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3F" w:rsidRPr="00352A62" w:rsidRDefault="00120646" w:rsidP="00120646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>ZNAK:</w:t>
      </w:r>
      <w:r w:rsidR="0094357F" w:rsidRPr="00352A62">
        <w:t xml:space="preserve"> </w:t>
      </w:r>
      <w:r w:rsidR="0094357F" w:rsidRPr="00352A62">
        <w:rPr>
          <w:rFonts w:ascii="Times New Roman" w:hAnsi="Times New Roman" w:cs="Times New Roman"/>
          <w:smallCaps/>
          <w:sz w:val="24"/>
          <w:szCs w:val="24"/>
        </w:rPr>
        <w:t>ZSONR1 211/05/2015</w:t>
      </w:r>
    </w:p>
    <w:p w:rsidR="001D3B3F" w:rsidRPr="00352A62" w:rsidRDefault="001D3B3F" w:rsidP="00120646">
      <w:pPr>
        <w:rPr>
          <w:rFonts w:ascii="Times New Roman" w:hAnsi="Times New Roman" w:cs="Times New Roman"/>
          <w:sz w:val="24"/>
          <w:szCs w:val="24"/>
        </w:rPr>
      </w:pPr>
    </w:p>
    <w:p w:rsidR="001D3B3F" w:rsidRPr="00352A62" w:rsidRDefault="001D3B3F" w:rsidP="00120646">
      <w:pPr>
        <w:rPr>
          <w:rFonts w:ascii="Times New Roman" w:hAnsi="Times New Roman" w:cs="Times New Roman"/>
          <w:sz w:val="24"/>
          <w:szCs w:val="24"/>
        </w:rPr>
      </w:pPr>
    </w:p>
    <w:p w:rsidR="001D3B3F" w:rsidRPr="00352A62" w:rsidRDefault="001D3B3F" w:rsidP="001D3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A1069B" w:rsidRPr="00352A62" w:rsidRDefault="00A1069B" w:rsidP="00120646">
      <w:pPr>
        <w:rPr>
          <w:rFonts w:ascii="Times New Roman" w:hAnsi="Times New Roman" w:cs="Times New Roman"/>
          <w:sz w:val="24"/>
          <w:szCs w:val="24"/>
        </w:rPr>
      </w:pPr>
    </w:p>
    <w:p w:rsidR="001D3B3F" w:rsidRPr="00352A62" w:rsidRDefault="001D3B3F" w:rsidP="00120646">
      <w:pPr>
        <w:rPr>
          <w:rFonts w:ascii="Times New Roman" w:hAnsi="Times New Roman" w:cs="Times New Roman"/>
          <w:sz w:val="24"/>
          <w:szCs w:val="24"/>
        </w:rPr>
      </w:pPr>
    </w:p>
    <w:p w:rsidR="00B2160D" w:rsidRPr="00352A62" w:rsidRDefault="001D3B3F" w:rsidP="00120646">
      <w:pPr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NAZWA POSTĘPOWANIA</w:t>
      </w:r>
      <w:r w:rsidR="00A1069B" w:rsidRPr="00352A62">
        <w:rPr>
          <w:rFonts w:ascii="Times New Roman" w:hAnsi="Times New Roman" w:cs="Times New Roman"/>
          <w:smallCaps/>
          <w:sz w:val="24"/>
          <w:szCs w:val="24"/>
        </w:rPr>
        <w:t>:</w:t>
      </w:r>
      <w:r w:rsidR="00C46EB3" w:rsidRPr="00352A62">
        <w:rPr>
          <w:rFonts w:ascii="Times New Roman" w:hAnsi="Times New Roman" w:cs="Times New Roman"/>
          <w:b/>
          <w:sz w:val="24"/>
          <w:szCs w:val="24"/>
        </w:rPr>
        <w:t>Remont sanitariatów w Zespole Szkół Ogólnokształcących nr 1 w Łodzi przy ul. Czajkowskiego 14</w:t>
      </w:r>
    </w:p>
    <w:p w:rsidR="00A1069B" w:rsidRPr="00352A62" w:rsidRDefault="00A1069B" w:rsidP="00120646">
      <w:pPr>
        <w:rPr>
          <w:rFonts w:ascii="Times New Roman" w:hAnsi="Times New Roman" w:cs="Times New Roman"/>
          <w:smallCaps/>
          <w:sz w:val="24"/>
          <w:szCs w:val="24"/>
        </w:rPr>
      </w:pPr>
    </w:p>
    <w:p w:rsidR="00120646" w:rsidRPr="00352A62" w:rsidRDefault="00120646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>NAZWA I ADRES ZAM</w:t>
      </w:r>
      <w:r w:rsidR="00A1069B" w:rsidRPr="00352A62">
        <w:rPr>
          <w:rFonts w:ascii="Times New Roman" w:hAnsi="Times New Roman" w:cs="Times New Roman"/>
          <w:smallCaps/>
          <w:sz w:val="24"/>
          <w:szCs w:val="24"/>
        </w:rPr>
        <w:t>AWIAJĄ</w:t>
      </w:r>
      <w:r w:rsidRPr="00352A62">
        <w:rPr>
          <w:rFonts w:ascii="Times New Roman" w:hAnsi="Times New Roman" w:cs="Times New Roman"/>
          <w:smallCaps/>
          <w:sz w:val="24"/>
          <w:szCs w:val="24"/>
        </w:rPr>
        <w:t>CEGO</w:t>
      </w:r>
    </w:p>
    <w:p w:rsidR="00CF1F57" w:rsidRPr="00352A62" w:rsidRDefault="00CF1F57" w:rsidP="00CF1F57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8E55B1" w:rsidRPr="00352A62" w:rsidRDefault="008573AD" w:rsidP="008E55B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Zespół Szkół Ogólnokształcących nr 1 w Łodzi, ul. Czajkowskiego 14</w:t>
      </w:r>
    </w:p>
    <w:p w:rsidR="008E55B1" w:rsidRPr="00352A62" w:rsidRDefault="008573AD" w:rsidP="008E55B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92-511 Łódź </w:t>
      </w:r>
    </w:p>
    <w:p w:rsidR="008E55B1" w:rsidRPr="00352A62" w:rsidRDefault="008E55B1" w:rsidP="008E55B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Telefon: 42</w:t>
      </w:r>
      <w:r w:rsidR="008573AD" w:rsidRPr="00352A62">
        <w:rPr>
          <w:rFonts w:ascii="Times New Roman" w:hAnsi="Times New Roman" w:cs="Times New Roman"/>
          <w:sz w:val="24"/>
          <w:szCs w:val="24"/>
        </w:rPr>
        <w:t> 673 01 25</w:t>
      </w:r>
    </w:p>
    <w:p w:rsidR="008E55B1" w:rsidRPr="00352A62" w:rsidRDefault="008E55B1" w:rsidP="008E55B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Fa</w:t>
      </w:r>
      <w:r w:rsidR="00DC3387" w:rsidRPr="00352A62">
        <w:rPr>
          <w:rFonts w:ascii="Times New Roman" w:hAnsi="Times New Roman" w:cs="Times New Roman"/>
          <w:sz w:val="24"/>
          <w:szCs w:val="24"/>
        </w:rPr>
        <w:t>ks</w:t>
      </w:r>
      <w:r w:rsidRPr="00352A62">
        <w:rPr>
          <w:rFonts w:ascii="Times New Roman" w:hAnsi="Times New Roman" w:cs="Times New Roman"/>
          <w:sz w:val="24"/>
          <w:szCs w:val="24"/>
        </w:rPr>
        <w:t xml:space="preserve">: </w:t>
      </w:r>
      <w:r w:rsidR="00580409" w:rsidRPr="00352A62">
        <w:rPr>
          <w:rFonts w:ascii="Times New Roman" w:hAnsi="Times New Roman" w:cs="Times New Roman"/>
          <w:sz w:val="24"/>
          <w:szCs w:val="24"/>
        </w:rPr>
        <w:t>42</w:t>
      </w:r>
      <w:r w:rsidR="008573AD" w:rsidRPr="00352A62">
        <w:rPr>
          <w:rFonts w:ascii="Times New Roman" w:hAnsi="Times New Roman" w:cs="Times New Roman"/>
          <w:sz w:val="24"/>
          <w:szCs w:val="24"/>
        </w:rPr>
        <w:t> 673 01 25</w:t>
      </w:r>
    </w:p>
    <w:p w:rsidR="008E55B1" w:rsidRPr="00352A62" w:rsidRDefault="008E55B1" w:rsidP="008E55B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Godziny pracy Zamawiającego</w:t>
      </w:r>
      <w:r w:rsidR="00CF1F57" w:rsidRPr="00352A62">
        <w:rPr>
          <w:rFonts w:ascii="Times New Roman" w:hAnsi="Times New Roman" w:cs="Times New Roman"/>
          <w:sz w:val="24"/>
          <w:szCs w:val="24"/>
        </w:rPr>
        <w:t xml:space="preserve">: </w:t>
      </w:r>
      <w:r w:rsidR="008573AD" w:rsidRPr="00352A62">
        <w:rPr>
          <w:rFonts w:ascii="Times New Roman" w:hAnsi="Times New Roman" w:cs="Times New Roman"/>
          <w:sz w:val="24"/>
          <w:szCs w:val="24"/>
        </w:rPr>
        <w:t>8.0</w:t>
      </w:r>
      <w:r w:rsidR="0029655E" w:rsidRPr="00352A62">
        <w:rPr>
          <w:rFonts w:ascii="Times New Roman" w:hAnsi="Times New Roman" w:cs="Times New Roman"/>
          <w:sz w:val="24"/>
          <w:szCs w:val="24"/>
        </w:rPr>
        <w:t>0</w:t>
      </w:r>
      <w:r w:rsidRPr="00352A62">
        <w:rPr>
          <w:rFonts w:ascii="Times New Roman" w:hAnsi="Times New Roman" w:cs="Times New Roman"/>
          <w:sz w:val="24"/>
          <w:szCs w:val="24"/>
        </w:rPr>
        <w:t>-16.00</w:t>
      </w:r>
    </w:p>
    <w:p w:rsidR="00580409" w:rsidRPr="00352A62" w:rsidRDefault="005A01FF" w:rsidP="008E55B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Adres strony internetowej gdzie zamieszczono SIWZ wraz z załącznikami: </w:t>
      </w:r>
    </w:p>
    <w:p w:rsidR="00CF1F57" w:rsidRPr="00352A62" w:rsidRDefault="006C42CB" w:rsidP="00A1069B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www.bip.zso1lodz.wikom.pl</w:t>
      </w:r>
    </w:p>
    <w:p w:rsidR="00580409" w:rsidRPr="00352A62" w:rsidRDefault="00580409" w:rsidP="00A1069B">
      <w:pPr>
        <w:pStyle w:val="Akapitzlist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:rsidR="00A1069B" w:rsidRPr="00352A62" w:rsidRDefault="00A1069B" w:rsidP="001D3B3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7D2234" w:rsidRPr="00352A62" w:rsidRDefault="00A00F53" w:rsidP="00A106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2.1 </w:t>
      </w:r>
      <w:r w:rsidR="001D3B3F" w:rsidRPr="00352A62">
        <w:rPr>
          <w:rFonts w:ascii="Times New Roman" w:hAnsi="Times New Roman" w:cs="Times New Roman"/>
          <w:sz w:val="24"/>
          <w:szCs w:val="24"/>
        </w:rPr>
        <w:t>Nomenklatura zgodna ze wspólnym słownikiem zamówień (</w:t>
      </w:r>
      <w:r w:rsidR="007136B2" w:rsidRPr="00352A62">
        <w:rPr>
          <w:rFonts w:ascii="Times New Roman" w:hAnsi="Times New Roman" w:cs="Times New Roman"/>
          <w:sz w:val="24"/>
          <w:szCs w:val="24"/>
        </w:rPr>
        <w:t>CPV</w:t>
      </w:r>
      <w:r w:rsidR="001D3B3F" w:rsidRPr="00352A62">
        <w:rPr>
          <w:rFonts w:ascii="Times New Roman" w:hAnsi="Times New Roman" w:cs="Times New Roman"/>
          <w:sz w:val="24"/>
          <w:szCs w:val="24"/>
        </w:rPr>
        <w:t>)</w:t>
      </w:r>
      <w:r w:rsidR="007136B2" w:rsidRPr="00352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1FF" w:rsidRPr="00352A62" w:rsidRDefault="005A01FF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</w:t>
      </w:r>
      <w:r w:rsidR="00A8383A" w:rsidRPr="00352A62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B2160D" w:rsidRPr="00352A62">
        <w:rPr>
          <w:rFonts w:ascii="Times New Roman" w:hAnsi="Times New Roman" w:cs="Times New Roman"/>
          <w:b/>
          <w:smallCaps/>
          <w:sz w:val="24"/>
          <w:szCs w:val="24"/>
        </w:rPr>
        <w:t>00</w:t>
      </w:r>
      <w:r w:rsidR="00A8383A" w:rsidRPr="00352A62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B2160D" w:rsidRPr="00352A62">
        <w:rPr>
          <w:rFonts w:ascii="Times New Roman" w:hAnsi="Times New Roman" w:cs="Times New Roman"/>
          <w:b/>
          <w:smallCaps/>
          <w:sz w:val="24"/>
          <w:szCs w:val="24"/>
        </w:rPr>
        <w:t>00</w:t>
      </w:r>
      <w:r w:rsidR="00A8383A" w:rsidRPr="00352A62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B2160D" w:rsidRPr="00352A62">
        <w:rPr>
          <w:rFonts w:ascii="Times New Roman" w:hAnsi="Times New Roman" w:cs="Times New Roman"/>
          <w:b/>
          <w:smallCaps/>
          <w:sz w:val="24"/>
          <w:szCs w:val="24"/>
        </w:rPr>
        <w:t>00-7</w:t>
      </w: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 xml:space="preserve">  Roboty budowlane;</w:t>
      </w:r>
    </w:p>
    <w:p w:rsidR="003F5D63" w:rsidRPr="00352A62" w:rsidRDefault="00C46EB3" w:rsidP="00C46EB3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45.11</w:t>
      </w:r>
      <w:r w:rsidR="003F5D63" w:rsidRPr="00352A62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11.00-9– roboty w zakresie burzenia</w:t>
      </w:r>
    </w:p>
    <w:p w:rsidR="003F5D63" w:rsidRPr="00352A62" w:rsidRDefault="003F5D63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45.31.00.00-3</w:t>
      </w:r>
      <w:r w:rsidR="009D6443" w:rsidRPr="00352A62">
        <w:rPr>
          <w:rFonts w:ascii="Times New Roman" w:hAnsi="Times New Roman" w:cs="Times New Roman"/>
          <w:b/>
          <w:smallCaps/>
          <w:sz w:val="24"/>
          <w:szCs w:val="24"/>
        </w:rPr>
        <w:t>Roboty w zakresie instalacji elektrycznych</w:t>
      </w:r>
    </w:p>
    <w:p w:rsidR="003F5D63" w:rsidRPr="00352A62" w:rsidRDefault="003F5D63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45.33.00.00-9</w:t>
      </w:r>
      <w:r w:rsidR="009D6443" w:rsidRPr="00352A62">
        <w:rPr>
          <w:rFonts w:ascii="Times New Roman" w:hAnsi="Times New Roman" w:cs="Times New Roman"/>
          <w:b/>
          <w:smallCaps/>
          <w:sz w:val="24"/>
          <w:szCs w:val="24"/>
        </w:rPr>
        <w:t>Hydraulika i roboty sanitarne</w:t>
      </w:r>
    </w:p>
    <w:p w:rsidR="00C46EB3" w:rsidRPr="00352A62" w:rsidRDefault="00911EE8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</w:t>
      </w:r>
      <w:r w:rsidR="00C46EB3" w:rsidRPr="00352A62">
        <w:rPr>
          <w:rFonts w:ascii="Times New Roman" w:hAnsi="Times New Roman" w:cs="Times New Roman"/>
          <w:b/>
          <w:smallCaps/>
          <w:sz w:val="24"/>
          <w:szCs w:val="24"/>
        </w:rPr>
        <w:t>33.</w:t>
      </w: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 xml:space="preserve">11.00-7 instalowanie centralnego ogrzewania </w:t>
      </w:r>
    </w:p>
    <w:p w:rsidR="003F5D63" w:rsidRPr="00352A62" w:rsidRDefault="00C46EB3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45.32.00.00-6</w:t>
      </w:r>
      <w:r w:rsidRPr="00352A62">
        <w:rPr>
          <w:rFonts w:ascii="Times New Roman" w:hAnsi="Times New Roman" w:cs="Times New Roman"/>
          <w:smallCaps/>
          <w:sz w:val="24"/>
          <w:szCs w:val="24"/>
        </w:rPr>
        <w:t xml:space="preserve"> roboty izolacyjne </w:t>
      </w:r>
    </w:p>
    <w:p w:rsidR="003F5D63" w:rsidRPr="00352A62" w:rsidRDefault="00911EE8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45.41.0</w:t>
      </w:r>
      <w:r w:rsidR="003F5D63" w:rsidRPr="00352A62">
        <w:rPr>
          <w:rFonts w:ascii="Times New Roman" w:hAnsi="Times New Roman" w:cs="Times New Roman"/>
          <w:b/>
          <w:smallCaps/>
          <w:sz w:val="24"/>
          <w:szCs w:val="24"/>
        </w:rPr>
        <w:t>0.00-4</w:t>
      </w: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tynkowanie</w:t>
      </w:r>
    </w:p>
    <w:p w:rsidR="007454F0" w:rsidRPr="00352A62" w:rsidRDefault="00911EE8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 xml:space="preserve">45.42.10.00-4roboty w zakresie stolarki budowlanej </w:t>
      </w:r>
    </w:p>
    <w:p w:rsidR="003F5D63" w:rsidRPr="00352A62" w:rsidRDefault="006A6F7A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45.43.12.00-9kładzenie glazur</w:t>
      </w:r>
    </w:p>
    <w:p w:rsidR="006A6F7A" w:rsidRPr="00352A62" w:rsidRDefault="006A6F7A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 xml:space="preserve">45.43.21.00-5 kładzenie i wykładanie podłóg </w:t>
      </w:r>
    </w:p>
    <w:p w:rsidR="006A6F7A" w:rsidRPr="00352A62" w:rsidRDefault="006A6F7A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 xml:space="preserve">45.43.21.00-4 pokrywanie podłóg </w:t>
      </w:r>
    </w:p>
    <w:p w:rsidR="003F5D63" w:rsidRPr="00352A62" w:rsidRDefault="003F5D63" w:rsidP="005A01FF">
      <w:pPr>
        <w:pStyle w:val="Akapitzlist"/>
        <w:ind w:left="1134"/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45.44.21.00-8</w:t>
      </w:r>
      <w:r w:rsidR="007454F0" w:rsidRPr="00352A62">
        <w:rPr>
          <w:rFonts w:ascii="Times New Roman" w:hAnsi="Times New Roman" w:cs="Times New Roman"/>
          <w:b/>
          <w:smallCaps/>
          <w:sz w:val="24"/>
          <w:szCs w:val="24"/>
        </w:rPr>
        <w:t>roboty malarskie</w:t>
      </w:r>
    </w:p>
    <w:p w:rsidR="005A01FF" w:rsidRPr="00352A62" w:rsidRDefault="005A01FF" w:rsidP="005F45B7">
      <w:pPr>
        <w:pStyle w:val="Akapitzlist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:rsidR="00D9058E" w:rsidRPr="00352A62" w:rsidRDefault="00A00F53" w:rsidP="005F45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 xml:space="preserve">2.2 </w:t>
      </w:r>
      <w:r w:rsidR="007C6AD3" w:rsidRPr="00352A62">
        <w:rPr>
          <w:rFonts w:ascii="Times New Roman" w:hAnsi="Times New Roman" w:cs="Times New Roman"/>
          <w:sz w:val="24"/>
          <w:szCs w:val="24"/>
        </w:rPr>
        <w:t xml:space="preserve">Ogłoszenie o wszczęciu postepowania zamieszczono w Biuletynie Zamówień Publicznych a następnie na stronie internetowej Zamawiającego oraz wywieszono na tablicy ogłoszeń w siedzibie Zamawiającego. </w:t>
      </w:r>
      <w:r w:rsidR="00D9058E" w:rsidRPr="00352A62">
        <w:rPr>
          <w:rFonts w:ascii="Times New Roman" w:hAnsi="Times New Roman" w:cs="Times New Roman"/>
          <w:sz w:val="24"/>
          <w:szCs w:val="24"/>
        </w:rPr>
        <w:t xml:space="preserve">Wykonawca pobierający wersje elektroniczną SIWZ ze strony internetowej Zamawiającego zobowiązany jest do jej monitorowania w tym samym miejscu, z którego została pobrana, w terminie do dnia otwarcia ofert. </w:t>
      </w:r>
    </w:p>
    <w:p w:rsidR="00490E81" w:rsidRPr="00352A62" w:rsidRDefault="00490E81" w:rsidP="005F45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490E81" w:rsidRPr="00352A62" w:rsidRDefault="00490E81" w:rsidP="005F45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2.3 Zamawiający </w:t>
      </w:r>
      <w:r w:rsidR="008E55B1" w:rsidRPr="00352A62">
        <w:rPr>
          <w:rFonts w:ascii="Times New Roman" w:hAnsi="Times New Roman" w:cs="Times New Roman"/>
          <w:sz w:val="24"/>
          <w:szCs w:val="24"/>
        </w:rPr>
        <w:t>nie dopuszcza składania</w:t>
      </w:r>
      <w:r w:rsidRPr="00352A62">
        <w:rPr>
          <w:rFonts w:ascii="Times New Roman" w:hAnsi="Times New Roman" w:cs="Times New Roman"/>
          <w:sz w:val="24"/>
          <w:szCs w:val="24"/>
        </w:rPr>
        <w:t xml:space="preserve"> ofert</w:t>
      </w:r>
      <w:r w:rsidR="008E55B1" w:rsidRPr="00352A62">
        <w:rPr>
          <w:rFonts w:ascii="Times New Roman" w:hAnsi="Times New Roman" w:cs="Times New Roman"/>
          <w:sz w:val="24"/>
          <w:szCs w:val="24"/>
        </w:rPr>
        <w:t xml:space="preserve"> częściowych.</w:t>
      </w:r>
    </w:p>
    <w:p w:rsidR="005A01FF" w:rsidRPr="00352A62" w:rsidRDefault="005A01FF" w:rsidP="005F45B7">
      <w:pPr>
        <w:pStyle w:val="Akapitzlist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:rsidR="005F45B7" w:rsidRPr="00352A62" w:rsidRDefault="005F45B7" w:rsidP="005F45B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2.4 Zamawiający</w:t>
      </w:r>
      <w:r w:rsidR="00135880" w:rsidRPr="00352A62">
        <w:rPr>
          <w:rFonts w:ascii="Times New Roman" w:hAnsi="Times New Roman" w:cs="Times New Roman"/>
          <w:sz w:val="24"/>
          <w:szCs w:val="24"/>
        </w:rPr>
        <w:t xml:space="preserve"> nie</w:t>
      </w:r>
      <w:r w:rsidRPr="00352A62">
        <w:rPr>
          <w:rFonts w:ascii="Times New Roman" w:hAnsi="Times New Roman" w:cs="Times New Roman"/>
          <w:sz w:val="24"/>
          <w:szCs w:val="24"/>
        </w:rPr>
        <w:t xml:space="preserve"> przewiduje udzielanie zamówień uzupełniających</w:t>
      </w:r>
      <w:r w:rsidRPr="00352A62">
        <w:rPr>
          <w:rFonts w:ascii="Times New Roman" w:hAnsi="Times New Roman" w:cs="Times New Roman"/>
          <w:b/>
          <w:sz w:val="24"/>
          <w:szCs w:val="24"/>
        </w:rPr>
        <w:t>.</w:t>
      </w:r>
    </w:p>
    <w:p w:rsidR="005F45B7" w:rsidRPr="00352A62" w:rsidRDefault="005F45B7" w:rsidP="005F45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5F45B7" w:rsidRPr="00352A62" w:rsidRDefault="005F45B7" w:rsidP="005F45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20.6 Zamawiający nie przewiduje:</w:t>
      </w:r>
    </w:p>
    <w:p w:rsidR="005F45B7" w:rsidRPr="00352A62" w:rsidRDefault="005F45B7" w:rsidP="005F45B7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Zawarcia umowy ramowej.</w:t>
      </w:r>
    </w:p>
    <w:p w:rsidR="005F45B7" w:rsidRPr="00352A62" w:rsidRDefault="005F45B7" w:rsidP="005F45B7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Składania ofert wariantowych.</w:t>
      </w:r>
    </w:p>
    <w:p w:rsidR="005F45B7" w:rsidRPr="00352A62" w:rsidRDefault="005F45B7" w:rsidP="005F45B7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Wyboru najkorzystniejszej oferty z zastosowaniem aukcji elektronicznej.</w:t>
      </w:r>
    </w:p>
    <w:p w:rsidR="005F45B7" w:rsidRPr="00352A62" w:rsidRDefault="005F45B7" w:rsidP="005F45B7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>Organizowania zebrania Wykonawców</w:t>
      </w:r>
    </w:p>
    <w:p w:rsidR="005F45B7" w:rsidRPr="00352A62" w:rsidRDefault="005F45B7" w:rsidP="005F45B7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Udzielania zaliczek.</w:t>
      </w:r>
    </w:p>
    <w:p w:rsidR="00341E98" w:rsidRPr="00352A62" w:rsidRDefault="00341E98" w:rsidP="005A01F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52CAB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>TRYB UDZIELENIA ZAMÓWIENIA</w:t>
      </w:r>
    </w:p>
    <w:p w:rsidR="00A1069B" w:rsidRPr="00352A62" w:rsidRDefault="00A1069B" w:rsidP="00A106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Postępowanie o udzielenie zamówienia prowadzone jest w trybie przetargu nieograniczonego, zgodnie z art. 39 ustawy z dnia 29 stycznia 2004 r. Prawo zamówień Publicznych (</w:t>
      </w:r>
      <w:proofErr w:type="spellStart"/>
      <w:r w:rsidRPr="00352A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2A62">
        <w:rPr>
          <w:rFonts w:ascii="Times New Roman" w:hAnsi="Times New Roman" w:cs="Times New Roman"/>
          <w:sz w:val="24"/>
          <w:szCs w:val="24"/>
        </w:rPr>
        <w:t>. Dz. U z 2013 r.</w:t>
      </w:r>
      <w:r w:rsidR="00863C95" w:rsidRPr="00352A62">
        <w:rPr>
          <w:rFonts w:ascii="Times New Roman" w:hAnsi="Times New Roman" w:cs="Times New Roman"/>
          <w:sz w:val="24"/>
          <w:szCs w:val="24"/>
        </w:rPr>
        <w:t xml:space="preserve"> poz. 907 ze zm.) – zwanej dalej „Pzp”. Wartość szacunkowa przedmiotu zamówienia określona została poniżej kwoty określonej w przepisach wydanych na podstawie art. 11 ust. 8 Pzp</w:t>
      </w:r>
    </w:p>
    <w:p w:rsidR="00A1069B" w:rsidRPr="00352A62" w:rsidRDefault="00A1069B" w:rsidP="00A1069B">
      <w:pPr>
        <w:rPr>
          <w:rFonts w:ascii="Times New Roman" w:hAnsi="Times New Roman" w:cs="Times New Roman"/>
          <w:smallCaps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>OPIS PRZEDMIOTU ZAMÓWIENIA</w:t>
      </w:r>
    </w:p>
    <w:p w:rsidR="00747F26" w:rsidRPr="00352A62" w:rsidRDefault="007136B2" w:rsidP="00C46EB3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4.1 </w:t>
      </w:r>
      <w:r w:rsidR="00863C95" w:rsidRPr="00352A6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46EB3" w:rsidRPr="00352A62">
        <w:rPr>
          <w:rFonts w:ascii="Times New Roman" w:hAnsi="Times New Roman" w:cs="Times New Roman"/>
          <w:b/>
          <w:sz w:val="24"/>
          <w:szCs w:val="24"/>
        </w:rPr>
        <w:t>Remont sanitariatów w Zespole Szkół Ogólnokształcących nr 1 w Łodzi przy ul. Czajkowskiego 14</w:t>
      </w:r>
    </w:p>
    <w:p w:rsidR="003A56D8" w:rsidRPr="00352A62" w:rsidRDefault="007136B2" w:rsidP="00341E98">
      <w:pPr>
        <w:ind w:left="28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4.2 </w:t>
      </w:r>
      <w:r w:rsidR="00085922" w:rsidRPr="00352A62">
        <w:rPr>
          <w:rFonts w:ascii="Times New Roman" w:hAnsi="Times New Roman" w:cs="Times New Roman"/>
          <w:sz w:val="24"/>
          <w:szCs w:val="24"/>
        </w:rPr>
        <w:t>Szczegółowy opis przedmiotu zamówienia został zawarty w załączniku nr 1 do SIWZ,</w:t>
      </w:r>
      <w:r w:rsidR="003C6572" w:rsidRPr="00352A62">
        <w:rPr>
          <w:rFonts w:ascii="Times New Roman" w:hAnsi="Times New Roman" w:cs="Times New Roman"/>
          <w:sz w:val="24"/>
          <w:szCs w:val="24"/>
        </w:rPr>
        <w:t xml:space="preserve"> składającym</w:t>
      </w:r>
      <w:r w:rsidR="003A56D8" w:rsidRPr="00352A62">
        <w:rPr>
          <w:rFonts w:ascii="Times New Roman" w:hAnsi="Times New Roman" w:cs="Times New Roman"/>
          <w:sz w:val="24"/>
          <w:szCs w:val="24"/>
        </w:rPr>
        <w:t xml:space="preserve"> się z:</w:t>
      </w:r>
    </w:p>
    <w:p w:rsidR="00C46EB3" w:rsidRPr="00352A62" w:rsidRDefault="00C46EB3" w:rsidP="00C46EB3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A - Specyfikacja Techniczna Wykonania i Odbioru Robót – „</w:t>
      </w:r>
      <w:proofErr w:type="spellStart"/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ZSO nr 1 Czajkowskiego 14 –sanitariaty”</w:t>
      </w:r>
    </w:p>
    <w:p w:rsidR="00C46EB3" w:rsidRPr="00352A62" w:rsidRDefault="00C46EB3" w:rsidP="00C46EB3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B - Przedmiar robót – „Przedmiar – ZSO nr 1 remont sanitariatów”</w:t>
      </w:r>
    </w:p>
    <w:p w:rsidR="00C46EB3" w:rsidRPr="00352A62" w:rsidRDefault="00C46EB3" w:rsidP="00C46EB3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C „Rysunki w pdf”,</w:t>
      </w:r>
    </w:p>
    <w:p w:rsidR="00A1069B" w:rsidRPr="00352A62" w:rsidRDefault="006C42CB" w:rsidP="006C42CB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zawartych w ww. załącznikach pozostałych dokumentach, planach i rysunkach.</w:t>
      </w:r>
    </w:p>
    <w:p w:rsidR="006C42CB" w:rsidRPr="00352A62" w:rsidRDefault="006C42CB" w:rsidP="006C42C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</w:t>
      </w:r>
      <w:r w:rsidR="00341E98" w:rsidRPr="00352A62">
        <w:rPr>
          <w:rFonts w:ascii="Times New Roman" w:hAnsi="Times New Roman" w:cs="Times New Roman"/>
          <w:sz w:val="24"/>
          <w:szCs w:val="24"/>
        </w:rPr>
        <w:t>.</w:t>
      </w:r>
      <w:r w:rsidRPr="00352A62">
        <w:rPr>
          <w:rFonts w:ascii="Times New Roman" w:hAnsi="Times New Roman" w:cs="Times New Roman"/>
          <w:sz w:val="24"/>
          <w:szCs w:val="24"/>
        </w:rPr>
        <w:t>3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Wykonawca powinien dokonać wizji lokalnej placu budowy, zapoznać się z przedmiotem zamówienia oraz zawrzeć w cenie oferty wszystkie koszty za roboty niezbędne do prawidłowego ich wykonania, zgodnie z technologią robót określoną Polską Normą oraz Warunkami Technicznymi Wykonania i Odbioru Robót.</w:t>
      </w:r>
    </w:p>
    <w:p w:rsidR="00341E98" w:rsidRPr="00352A62" w:rsidRDefault="00341E98" w:rsidP="003C6572">
      <w:pPr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</w:t>
      </w:r>
      <w:r w:rsidR="00341E98" w:rsidRPr="00352A62">
        <w:rPr>
          <w:rFonts w:ascii="Times New Roman" w:hAnsi="Times New Roman" w:cs="Times New Roman"/>
          <w:sz w:val="24"/>
          <w:szCs w:val="24"/>
        </w:rPr>
        <w:t>.</w:t>
      </w:r>
      <w:r w:rsidRPr="00352A62">
        <w:rPr>
          <w:rFonts w:ascii="Times New Roman" w:hAnsi="Times New Roman" w:cs="Times New Roman"/>
          <w:sz w:val="24"/>
          <w:szCs w:val="24"/>
        </w:rPr>
        <w:t>4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Wykonawca zobowiązany jest do wykonania robót budowlanych zgodnie ze sztuką budowlaną, obowiązującymi przepisami i normami oraz przy zachowaniu przepisów BHP, przy maksymalnym ograniczeniu uciążliwości prowadzenia robót prowadzonych u Zamawiającego. Wykonawca gwarantuje także wykonanie przedmiotu zamówienia pod kierownictwem osób posiadających wymagane przygotowanie zawodowe do pełnienia samodzielnych funkcji technicznych w budownictwie.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4.5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Wykonawca zapewnienia materiały i urządzenia niezbędne do wykonania przedmiotu umowy, posiadające aktualne atesty i certyfikaty pozwalające na ich stosowanie. Transport materiałów na plac budowy oraz dostarczenie i eksploatacja maszyn i urządzeń obciążają Wykonawcę.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4.6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Wykonawca zabezpiecza teren robót mając w szczególności na względzie mienie Zamawiającego i własne, w szczególności Wykonawca zobowiązany jest na własny koszt zabezpieczyć zdemontowane urządzenia, sprzęt oraz materiały.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4.7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Wykonawca w trakcie wykonywania robót ponosi odpowiedzialność za bezpieczeństwo swoich pracowników oraz innych osób znajdujących się w obrębie przekazanego placu budowy z tytułu prowadzonych robót.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4.8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Wykonawca zobowiązan</w:t>
      </w:r>
      <w:r w:rsidR="00BC3F62" w:rsidRPr="00352A62">
        <w:rPr>
          <w:rFonts w:ascii="Times New Roman" w:hAnsi="Times New Roman" w:cs="Times New Roman"/>
          <w:sz w:val="24"/>
          <w:szCs w:val="24"/>
        </w:rPr>
        <w:t>y jest do ubezpieczenia się od odpowiedzialności cywilnej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 zakresie prowadzonej działalności gospodarczej (patrz punkt 6.4 SIWZ).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 xml:space="preserve">4.9 </w:t>
      </w:r>
      <w:r w:rsidR="00341E98" w:rsidRPr="00352A62">
        <w:rPr>
          <w:rFonts w:ascii="Times New Roman" w:hAnsi="Times New Roman" w:cs="Times New Roman"/>
          <w:sz w:val="24"/>
          <w:szCs w:val="24"/>
        </w:rPr>
        <w:t>Wykonawca zapewnia we własnym zakresie wywóz i utylizację odpadów budowlanych (śmieci, gruz i inne).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</w:t>
      </w:r>
      <w:r w:rsidR="00341E98" w:rsidRPr="00352A62">
        <w:rPr>
          <w:rFonts w:ascii="Times New Roman" w:hAnsi="Times New Roman" w:cs="Times New Roman"/>
          <w:sz w:val="24"/>
          <w:szCs w:val="24"/>
        </w:rPr>
        <w:t>.1</w:t>
      </w:r>
      <w:r w:rsidRPr="00352A62">
        <w:rPr>
          <w:rFonts w:ascii="Times New Roman" w:hAnsi="Times New Roman" w:cs="Times New Roman"/>
          <w:sz w:val="24"/>
          <w:szCs w:val="24"/>
        </w:rPr>
        <w:t>0</w:t>
      </w:r>
      <w:r w:rsidR="00135880" w:rsidRPr="00352A62">
        <w:rPr>
          <w:rFonts w:ascii="Times New Roman" w:hAnsi="Times New Roman" w:cs="Times New Roman"/>
          <w:sz w:val="24"/>
          <w:szCs w:val="24"/>
        </w:rPr>
        <w:t>Zamawiający zapewnia dostęp do wody i energii elektrycznej</w:t>
      </w:r>
      <w:r w:rsidR="00341E98" w:rsidRPr="00352A62">
        <w:rPr>
          <w:rFonts w:ascii="Times New Roman" w:hAnsi="Times New Roman" w:cs="Times New Roman"/>
          <w:sz w:val="24"/>
          <w:szCs w:val="24"/>
        </w:rPr>
        <w:t>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</w:t>
      </w:r>
      <w:r w:rsidR="00341E98" w:rsidRPr="00352A62">
        <w:rPr>
          <w:rFonts w:ascii="Times New Roman" w:hAnsi="Times New Roman" w:cs="Times New Roman"/>
          <w:sz w:val="24"/>
          <w:szCs w:val="24"/>
        </w:rPr>
        <w:t>.1</w:t>
      </w:r>
      <w:r w:rsidRPr="00352A62">
        <w:rPr>
          <w:rFonts w:ascii="Times New Roman" w:hAnsi="Times New Roman" w:cs="Times New Roman"/>
          <w:sz w:val="24"/>
          <w:szCs w:val="24"/>
        </w:rPr>
        <w:t>1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Po zakończeniu robót, ale przed ostatecznym odbiorem przez Zamawiającego Wykonawca zobowiązany jest do uporządkowania terenu budowy wraz z terenem przyległym i doprowadzenia ich do stanu jaki był przed rozpoczęciem robót.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</w:t>
      </w:r>
      <w:r w:rsidR="00341E98" w:rsidRPr="00352A62">
        <w:rPr>
          <w:rFonts w:ascii="Times New Roman" w:hAnsi="Times New Roman" w:cs="Times New Roman"/>
          <w:sz w:val="24"/>
          <w:szCs w:val="24"/>
        </w:rPr>
        <w:t>.1</w:t>
      </w:r>
      <w:r w:rsidRPr="00352A62">
        <w:rPr>
          <w:rFonts w:ascii="Times New Roman" w:hAnsi="Times New Roman" w:cs="Times New Roman"/>
          <w:sz w:val="24"/>
          <w:szCs w:val="24"/>
        </w:rPr>
        <w:t>2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Wykonawca udzieli Zamawiającemu </w:t>
      </w:r>
      <w:r w:rsidR="00302B69" w:rsidRPr="00352A62">
        <w:rPr>
          <w:rFonts w:ascii="Times New Roman" w:hAnsi="Times New Roman" w:cs="Times New Roman"/>
          <w:sz w:val="24"/>
          <w:szCs w:val="24"/>
        </w:rPr>
        <w:t>gwarancji jakości przez okres co najmniej 36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miesięcy od daty końcowego odbioru robót. </w:t>
      </w:r>
      <w:r w:rsidR="00302B69" w:rsidRPr="00352A62">
        <w:rPr>
          <w:rFonts w:ascii="Times New Roman" w:hAnsi="Times New Roman" w:cs="Times New Roman"/>
          <w:sz w:val="24"/>
          <w:szCs w:val="24"/>
        </w:rPr>
        <w:t>Wykonawcy którzy zaoferują dłuższy okres gwarancji, maksymalnie 60 miesięcy od daty końcowego odbioru robót, otrzymają dodatkowe punkty w kryterium oceny ofert.</w:t>
      </w:r>
      <w:r w:rsidR="00341E98" w:rsidRPr="00352A62">
        <w:rPr>
          <w:rFonts w:ascii="Times New Roman" w:hAnsi="Times New Roman" w:cs="Times New Roman"/>
          <w:sz w:val="24"/>
          <w:szCs w:val="24"/>
        </w:rPr>
        <w:t>W wymienionych terminach Wykonawca zobowiązany jest do bezpłatnego usuwania ujawnionych wad.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4.13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Po wykonaniu przez Wykonawcę robót przewidzianych niniejszą SIWZ Zamawiający dokona ich odbioru. Celem odbioru jest sprawdzenie należytego wykonania tych robót, tzn. zgodnie z projektem budowlanym oraz Specyfikacją Techniczną Wykonania i Odbioru Robót, przy uwzględnieniu wszystkich pozycji wynikających z przedmiaru robót.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4.14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Podpisanie przez strony bez zastrzeżeń Końcowego Protokołu Odbioru uważa się za termin</w:t>
      </w:r>
      <w:r w:rsidR="000838CE" w:rsidRPr="00352A62">
        <w:rPr>
          <w:rFonts w:ascii="Times New Roman" w:hAnsi="Times New Roman" w:cs="Times New Roman"/>
          <w:sz w:val="24"/>
          <w:szCs w:val="24"/>
        </w:rPr>
        <w:t xml:space="preserve"> odbioru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wykonania robót. Jeżeli w trakcie odbioru zostaną ujawnione wady przedmiotu odbioru lub jego niekompletność, strony wpiszą je do Końcowego Protokołu Odbioru i wyznaczą termin do ich usunięcia. W takiej sytuacji za dzień końcowego odbioru przyjmuje się dzień, w którym strony podpisały Protokół Odbioru Usunięcia Wad.</w:t>
      </w:r>
    </w:p>
    <w:p w:rsidR="00341E98" w:rsidRPr="00352A62" w:rsidRDefault="00341E98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41E98" w:rsidRPr="00352A62" w:rsidRDefault="003C6572" w:rsidP="00341E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4.15</w:t>
      </w:r>
      <w:r w:rsidR="00341E98" w:rsidRPr="00352A62">
        <w:rPr>
          <w:rFonts w:ascii="Times New Roman" w:hAnsi="Times New Roman" w:cs="Times New Roman"/>
          <w:sz w:val="24"/>
          <w:szCs w:val="24"/>
        </w:rPr>
        <w:t xml:space="preserve"> Przed przystąpieniem do końcowego odbioru robót Wykonawca przedstawia Zamawiającemu protokoły z wykonanych prób i badań jakie były niezbędne do prawidłowej realizacji zamówienia, certyfikaty lub atesty na zastosowane materiały, dokumentację dotyczącą wykonanych robót budowlanych.</w:t>
      </w:r>
    </w:p>
    <w:p w:rsidR="00CF1F57" w:rsidRPr="00352A62" w:rsidRDefault="00CF1F57" w:rsidP="00A106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C4884" w:rsidRPr="00352A62" w:rsidRDefault="00DC4884" w:rsidP="00A106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F45B7" w:rsidRPr="00352A62" w:rsidRDefault="00237ECE" w:rsidP="005F45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 w:rsidRPr="00352A62">
        <w:rPr>
          <w:rFonts w:ascii="Times New Roman" w:hAnsi="Times New Roman" w:cs="Times New Roman"/>
          <w:smallCaps/>
          <w:sz w:val="24"/>
          <w:szCs w:val="24"/>
        </w:rPr>
        <w:t xml:space="preserve">TERMIN </w:t>
      </w:r>
      <w:r w:rsidR="007136B2" w:rsidRPr="00352A62">
        <w:rPr>
          <w:rFonts w:ascii="Times New Roman" w:hAnsi="Times New Roman" w:cs="Times New Roman"/>
          <w:smallCaps/>
          <w:sz w:val="24"/>
          <w:szCs w:val="24"/>
        </w:rPr>
        <w:t xml:space="preserve"> I SPOSÓB </w:t>
      </w:r>
      <w:r w:rsidRPr="00352A62">
        <w:rPr>
          <w:rFonts w:ascii="Times New Roman" w:hAnsi="Times New Roman" w:cs="Times New Roman"/>
          <w:smallCaps/>
          <w:sz w:val="24"/>
          <w:szCs w:val="24"/>
        </w:rPr>
        <w:t>WYKONANIA ZAMÓWIENIA</w:t>
      </w:r>
    </w:p>
    <w:p w:rsidR="000838CE" w:rsidRPr="00352A62" w:rsidRDefault="007136B2" w:rsidP="003A56D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5.1 </w:t>
      </w:r>
      <w:r w:rsidR="00144DC3" w:rsidRPr="00352A62">
        <w:rPr>
          <w:rFonts w:ascii="Times New Roman" w:hAnsi="Times New Roman" w:cs="Times New Roman"/>
          <w:sz w:val="24"/>
          <w:szCs w:val="24"/>
        </w:rPr>
        <w:t>Nieprzekraczalny termin wykonania zamówienia wyznacza się na</w:t>
      </w:r>
      <w:r w:rsidR="00BC652E" w:rsidRPr="00352A62">
        <w:rPr>
          <w:rFonts w:ascii="Times New Roman" w:hAnsi="Times New Roman" w:cs="Times New Roman"/>
          <w:sz w:val="24"/>
          <w:szCs w:val="24"/>
        </w:rPr>
        <w:t xml:space="preserve"> </w:t>
      </w:r>
      <w:r w:rsidR="003A56D8" w:rsidRPr="00352A62">
        <w:rPr>
          <w:rFonts w:ascii="Times New Roman" w:hAnsi="Times New Roman" w:cs="Times New Roman"/>
          <w:sz w:val="24"/>
          <w:szCs w:val="24"/>
        </w:rPr>
        <w:t xml:space="preserve">dzień </w:t>
      </w:r>
      <w:r w:rsidR="00BC652E" w:rsidRPr="00352A62">
        <w:rPr>
          <w:rFonts w:ascii="Times New Roman" w:hAnsi="Times New Roman" w:cs="Times New Roman"/>
          <w:sz w:val="24"/>
          <w:szCs w:val="24"/>
        </w:rPr>
        <w:t>3</w:t>
      </w:r>
      <w:r w:rsidR="00302B69" w:rsidRPr="00352A62">
        <w:rPr>
          <w:rFonts w:ascii="Times New Roman" w:hAnsi="Times New Roman" w:cs="Times New Roman"/>
          <w:sz w:val="24"/>
          <w:szCs w:val="24"/>
        </w:rPr>
        <w:t>1 sierpnia 2015</w:t>
      </w:r>
      <w:r w:rsidR="003A56D8" w:rsidRPr="00352A62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838CE" w:rsidRPr="00352A62" w:rsidRDefault="000838CE" w:rsidP="003A56D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D2234" w:rsidRPr="00352A62" w:rsidRDefault="000838CE" w:rsidP="003A56D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5.2 Termin rozpoczęcia prac</w:t>
      </w:r>
      <w:r w:rsidR="00BC247D" w:rsidRPr="00352A62">
        <w:rPr>
          <w:rFonts w:ascii="Times New Roman" w:hAnsi="Times New Roman" w:cs="Times New Roman"/>
          <w:sz w:val="24"/>
          <w:szCs w:val="24"/>
        </w:rPr>
        <w:t xml:space="preserve">: nie później niż </w:t>
      </w:r>
      <w:r w:rsidR="00302B69" w:rsidRPr="00352A62">
        <w:rPr>
          <w:rFonts w:ascii="Times New Roman" w:hAnsi="Times New Roman" w:cs="Times New Roman"/>
          <w:sz w:val="24"/>
          <w:szCs w:val="24"/>
        </w:rPr>
        <w:t>do dnia 30 czerwca 2015r.</w:t>
      </w:r>
    </w:p>
    <w:p w:rsidR="003A56D8" w:rsidRPr="00352A62" w:rsidRDefault="003A56D8" w:rsidP="003A56D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838CE" w:rsidRPr="00352A62" w:rsidRDefault="000838CE" w:rsidP="00144DC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5.3Przez termin zakończenia prac rozumie się zgłoszenie Zamawiającemu gotowość do odbioru końcowego.</w:t>
      </w:r>
    </w:p>
    <w:p w:rsidR="000838CE" w:rsidRPr="00352A62" w:rsidRDefault="000838CE" w:rsidP="00144DC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44DC3" w:rsidRPr="00352A62" w:rsidRDefault="000838CE" w:rsidP="00144DC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5.4 Przez termin rozpoczęcia prac rozumie się przekazanie protokolarnie placu budowy.</w:t>
      </w:r>
    </w:p>
    <w:p w:rsidR="00A1069B" w:rsidRPr="00352A62" w:rsidRDefault="00A1069B" w:rsidP="00A1069B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5F45B7" w:rsidRDefault="005F45B7" w:rsidP="00A1069B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352A62" w:rsidRDefault="00352A62" w:rsidP="00A1069B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352A62" w:rsidRDefault="00352A62" w:rsidP="00A1069B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352A62" w:rsidRDefault="00352A62" w:rsidP="00A1069B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352A62" w:rsidRPr="00352A62" w:rsidRDefault="00352A62" w:rsidP="00A1069B">
      <w:pPr>
        <w:pStyle w:val="Akapitzlist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4D49A2" w:rsidRPr="00352A62" w:rsidRDefault="00237ECE" w:rsidP="00237E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352A62">
        <w:rPr>
          <w:rFonts w:ascii="Times New Roman" w:hAnsi="Times New Roman" w:cs="Times New Roman"/>
          <w:b/>
          <w:smallCaps/>
          <w:sz w:val="24"/>
          <w:szCs w:val="24"/>
        </w:rPr>
        <w:t>WARUNKI UDZIAŁU W POSTĘPOWANIU</w:t>
      </w:r>
    </w:p>
    <w:p w:rsidR="00A1069B" w:rsidRPr="00352A62" w:rsidRDefault="00085922" w:rsidP="00A106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 xml:space="preserve">O udzielenia zamówienia mogą ubiegać </w:t>
      </w:r>
      <w:r w:rsidR="001D3B3F" w:rsidRPr="00352A62">
        <w:rPr>
          <w:rFonts w:ascii="Times New Roman" w:hAnsi="Times New Roman" w:cs="Times New Roman"/>
          <w:sz w:val="24"/>
          <w:szCs w:val="24"/>
        </w:rPr>
        <w:t>się W</w:t>
      </w:r>
      <w:r w:rsidRPr="00352A62">
        <w:rPr>
          <w:rFonts w:ascii="Times New Roman" w:hAnsi="Times New Roman" w:cs="Times New Roman"/>
          <w:sz w:val="24"/>
          <w:szCs w:val="24"/>
        </w:rPr>
        <w:t>ykonawcy, którzy spełniają warunki dotyczące:</w:t>
      </w:r>
    </w:p>
    <w:p w:rsidR="00797BDF" w:rsidRPr="00352A62" w:rsidRDefault="00797BDF" w:rsidP="00A106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5922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085922" w:rsidRPr="00352A62">
        <w:rPr>
          <w:rFonts w:ascii="Times New Roman" w:hAnsi="Times New Roman" w:cs="Times New Roman"/>
          <w:b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085922" w:rsidRPr="00352A62" w:rsidRDefault="00085922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Zamawiający odstępuje od opisu sposobu spełniania wyżej wymienionego warunku.</w:t>
      </w: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6.2 Posiadania wiedzy i doświadczenia.</w:t>
      </w: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30904" w:rsidRPr="00352A62" w:rsidRDefault="003A56D8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O zamówienie mogą się ubiegać wykonawcy </w:t>
      </w:r>
      <w:r w:rsidR="006F2359" w:rsidRPr="00352A62">
        <w:rPr>
          <w:rFonts w:ascii="Times New Roman" w:hAnsi="Times New Roman" w:cs="Times New Roman"/>
          <w:sz w:val="24"/>
          <w:szCs w:val="24"/>
        </w:rPr>
        <w:t xml:space="preserve">którzy w okresie 5 lat przed upływem terminu składania ofert, a jeżeli okres prowadzenia działalności jest krótszy to w tym okresie, wykonali w sposób należyty co najmniej 3 roboty budowlane polegające na </w:t>
      </w:r>
      <w:r w:rsidR="00302B69" w:rsidRPr="00352A62">
        <w:rPr>
          <w:rFonts w:ascii="Times New Roman" w:hAnsi="Times New Roman" w:cs="Times New Roman"/>
          <w:b/>
          <w:sz w:val="24"/>
          <w:szCs w:val="24"/>
        </w:rPr>
        <w:t>remoncie lub budowie sanitariatów w obiektach użyteczności publicznej</w:t>
      </w:r>
      <w:r w:rsidR="006F2359" w:rsidRPr="00352A62">
        <w:rPr>
          <w:rFonts w:ascii="Times New Roman" w:hAnsi="Times New Roman" w:cs="Times New Roman"/>
          <w:sz w:val="24"/>
          <w:szCs w:val="24"/>
        </w:rPr>
        <w:t xml:space="preserve">, a wartość każdej z tych robót była równa lub większa niż </w:t>
      </w:r>
      <w:r w:rsidR="00302B69" w:rsidRPr="00352A62">
        <w:rPr>
          <w:rFonts w:ascii="Times New Roman" w:hAnsi="Times New Roman" w:cs="Times New Roman"/>
          <w:b/>
          <w:sz w:val="24"/>
          <w:szCs w:val="24"/>
        </w:rPr>
        <w:t>2</w:t>
      </w:r>
      <w:r w:rsidR="005F45B7" w:rsidRPr="00352A62">
        <w:rPr>
          <w:rFonts w:ascii="Times New Roman" w:hAnsi="Times New Roman" w:cs="Times New Roman"/>
          <w:b/>
          <w:sz w:val="24"/>
          <w:szCs w:val="24"/>
        </w:rPr>
        <w:t>00</w:t>
      </w:r>
      <w:r w:rsidR="00747F26" w:rsidRPr="00352A62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6F2359" w:rsidRPr="00352A6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F2359" w:rsidRPr="00352A62">
        <w:rPr>
          <w:rFonts w:ascii="Times New Roman" w:hAnsi="Times New Roman" w:cs="Times New Roman"/>
          <w:sz w:val="24"/>
          <w:szCs w:val="24"/>
        </w:rPr>
        <w:t>.</w:t>
      </w: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6.3 Dysponowania odpowiednim potencjałem technicznym oraz osobami zdolnymi do wykonania zamówienia.</w:t>
      </w: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841E3" w:rsidRPr="00352A62" w:rsidRDefault="00797BDF" w:rsidP="00302B69">
      <w:pPr>
        <w:pStyle w:val="Akapitzlist"/>
        <w:ind w:left="709"/>
        <w:rPr>
          <w:rFonts w:ascii="Times New Roman" w:hAnsi="Times New Roman" w:cs="Times New Roman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06FDD" w:rsidRPr="00352A62">
        <w:rPr>
          <w:rFonts w:ascii="Times New Roman" w:hAnsi="Times New Roman" w:cs="Times New Roman"/>
          <w:sz w:val="24"/>
          <w:szCs w:val="24"/>
        </w:rPr>
        <w:t>wymaga by</w:t>
      </w:r>
      <w:r w:rsidR="001841E3" w:rsidRPr="00352A62">
        <w:rPr>
          <w:rFonts w:ascii="Times New Roman" w:eastAsia="Calibri" w:hAnsi="Times New Roman" w:cs="Times New Roman"/>
        </w:rPr>
        <w:t xml:space="preserve">Wykonawca </w:t>
      </w:r>
      <w:r w:rsidR="001841E3" w:rsidRPr="00352A62">
        <w:rPr>
          <w:rFonts w:ascii="Times New Roman" w:hAnsi="Times New Roman" w:cs="Times New Roman"/>
        </w:rPr>
        <w:t>wykazał</w:t>
      </w:r>
      <w:r w:rsidR="001841E3" w:rsidRPr="00352A62">
        <w:rPr>
          <w:rFonts w:ascii="Times New Roman" w:eastAsia="Calibri" w:hAnsi="Times New Roman" w:cs="Times New Roman"/>
        </w:rPr>
        <w:t xml:space="preserve"> dysponowanie </w:t>
      </w:r>
      <w:r w:rsidR="005F45B7" w:rsidRPr="00352A62">
        <w:rPr>
          <w:rFonts w:ascii="Times New Roman" w:eastAsia="Calibri" w:hAnsi="Times New Roman" w:cs="Times New Roman"/>
        </w:rPr>
        <w:t xml:space="preserve">osobą </w:t>
      </w:r>
      <w:r w:rsidR="00747F26" w:rsidRPr="00352A62">
        <w:rPr>
          <w:rFonts w:ascii="Times New Roman" w:eastAsia="Calibri" w:hAnsi="Times New Roman" w:cs="Times New Roman"/>
        </w:rPr>
        <w:t>mającą</w:t>
      </w:r>
      <w:r w:rsidR="005F45B7" w:rsidRPr="00352A62">
        <w:rPr>
          <w:rFonts w:ascii="Times New Roman" w:eastAsia="Calibri" w:hAnsi="Times New Roman" w:cs="Times New Roman"/>
        </w:rPr>
        <w:t xml:space="preserve"> uprawnienia do kierowania robotami budowlanymi</w:t>
      </w:r>
      <w:r w:rsidR="00131BC6" w:rsidRPr="00352A62">
        <w:rPr>
          <w:rFonts w:ascii="Times New Roman" w:hAnsi="Times New Roman" w:cs="Times New Roman"/>
        </w:rPr>
        <w:t xml:space="preserve"> w specjalności zgodnej z zakresem zamówienia, </w:t>
      </w:r>
      <w:proofErr w:type="spellStart"/>
      <w:r w:rsidR="00131BC6" w:rsidRPr="00352A62">
        <w:rPr>
          <w:rFonts w:ascii="Times New Roman" w:hAnsi="Times New Roman" w:cs="Times New Roman"/>
        </w:rPr>
        <w:t>tj</w:t>
      </w:r>
      <w:proofErr w:type="spellEnd"/>
      <w:r w:rsidR="00131BC6" w:rsidRPr="00352A62">
        <w:rPr>
          <w:rFonts w:ascii="Times New Roman" w:hAnsi="Times New Roman" w:cs="Times New Roman"/>
        </w:rPr>
        <w:t>:</w:t>
      </w:r>
    </w:p>
    <w:p w:rsidR="00F30904" w:rsidRPr="00352A62" w:rsidRDefault="00F30904" w:rsidP="001841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Specjalność instalacyjna w zakresie sieci, instalacji i urządzeń elektrycznych i elektroenergetycznych;</w:t>
      </w:r>
    </w:p>
    <w:p w:rsidR="001841E3" w:rsidRPr="00352A62" w:rsidRDefault="001841E3" w:rsidP="001841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Specjalność instalacyjna w zakresie sieci, instalacji i urządzeń cieplnych, wentylacyjnych, gazowych, wodociągowych i kanalizacyjnych</w:t>
      </w:r>
      <w:r w:rsidR="00155F96" w:rsidRPr="00352A62">
        <w:rPr>
          <w:rFonts w:ascii="Times New Roman" w:hAnsi="Times New Roman" w:cs="Times New Roman"/>
          <w:sz w:val="24"/>
          <w:szCs w:val="24"/>
        </w:rPr>
        <w:t>;</w:t>
      </w:r>
    </w:p>
    <w:p w:rsidR="001841E3" w:rsidRPr="00352A62" w:rsidRDefault="00155F96" w:rsidP="00797BDF">
      <w:pPr>
        <w:pStyle w:val="Akapitzlist"/>
        <w:ind w:left="709"/>
        <w:rPr>
          <w:rFonts w:ascii="Times New Roman" w:hAnsi="Times New Roman" w:cs="Times New Roman"/>
        </w:rPr>
      </w:pPr>
      <w:r w:rsidRPr="00352A62">
        <w:rPr>
          <w:rFonts w:ascii="Times New Roman" w:hAnsi="Times New Roman" w:cs="Times New Roman"/>
        </w:rPr>
        <w:t>oraz posiadającymaktualne zaświadczenie o wpisie do właściwej Izby Zawodowej.</w:t>
      </w:r>
    </w:p>
    <w:p w:rsidR="00155F96" w:rsidRPr="00352A62" w:rsidRDefault="00155F96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131BC6" w:rsidRPr="00352A62" w:rsidRDefault="00131BC6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 przypadku gdy osoba przewidziana na kierownika budowy nie posiada</w:t>
      </w:r>
      <w:r w:rsidR="005F45B7" w:rsidRPr="00352A62">
        <w:rPr>
          <w:rFonts w:ascii="Times New Roman" w:hAnsi="Times New Roman" w:cs="Times New Roman"/>
          <w:sz w:val="24"/>
          <w:szCs w:val="24"/>
        </w:rPr>
        <w:t xml:space="preserve"> wszystkich</w:t>
      </w:r>
      <w:r w:rsidRPr="00352A62">
        <w:rPr>
          <w:rFonts w:ascii="Times New Roman" w:hAnsi="Times New Roman" w:cs="Times New Roman"/>
          <w:sz w:val="24"/>
          <w:szCs w:val="24"/>
        </w:rPr>
        <w:t xml:space="preserve"> ww. specjalności Wykonawca wskaże osoby biorące udział w realizacji zamówienia posiadające daną specjalność</w:t>
      </w:r>
      <w:r w:rsidR="00155F96" w:rsidRPr="00352A62">
        <w:rPr>
          <w:rFonts w:ascii="Times New Roman" w:hAnsi="Times New Roman" w:cs="Times New Roman"/>
        </w:rPr>
        <w:t xml:space="preserve"> orazaktualne zaświadczenie o wpisie do właściwej Izby Zawodowej</w:t>
      </w:r>
      <w:r w:rsidR="00AD72AE" w:rsidRPr="00352A62">
        <w:rPr>
          <w:rFonts w:ascii="Times New Roman" w:hAnsi="Times New Roman" w:cs="Times New Roman"/>
          <w:sz w:val="24"/>
          <w:szCs w:val="24"/>
        </w:rPr>
        <w:t>.</w:t>
      </w:r>
    </w:p>
    <w:p w:rsidR="00131BC6" w:rsidRPr="00352A62" w:rsidRDefault="00131BC6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004201" w:rsidRPr="00352A62" w:rsidRDefault="00692A0C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Wykonawca winien </w:t>
      </w:r>
      <w:r w:rsidR="001841E3" w:rsidRPr="00352A62">
        <w:rPr>
          <w:rFonts w:ascii="Times New Roman" w:hAnsi="Times New Roman" w:cs="Times New Roman"/>
          <w:sz w:val="24"/>
          <w:szCs w:val="24"/>
        </w:rPr>
        <w:t xml:space="preserve">wykazać </w:t>
      </w:r>
      <w:r w:rsidRPr="00352A62">
        <w:rPr>
          <w:rFonts w:ascii="Times New Roman" w:hAnsi="Times New Roman" w:cs="Times New Roman"/>
          <w:sz w:val="24"/>
          <w:szCs w:val="24"/>
        </w:rPr>
        <w:t>dyspon</w:t>
      </w:r>
      <w:r w:rsidR="001841E3" w:rsidRPr="00352A62">
        <w:rPr>
          <w:rFonts w:ascii="Times New Roman" w:hAnsi="Times New Roman" w:cs="Times New Roman"/>
          <w:sz w:val="24"/>
          <w:szCs w:val="24"/>
        </w:rPr>
        <w:t>owanie</w:t>
      </w:r>
      <w:r w:rsidRPr="00352A62">
        <w:rPr>
          <w:rFonts w:ascii="Times New Roman" w:hAnsi="Times New Roman" w:cs="Times New Roman"/>
          <w:sz w:val="24"/>
          <w:szCs w:val="24"/>
        </w:rPr>
        <w:t xml:space="preserve"> wyżej wymienionymi osobami co najmniej na dzień otwarcia ofert a następnie przez okres realizacji umowy.</w:t>
      </w:r>
    </w:p>
    <w:p w:rsidR="00131BC6" w:rsidRPr="00352A62" w:rsidRDefault="00131BC6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131BC6" w:rsidRPr="00352A62" w:rsidRDefault="00131BC6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Zamawiający uzna również odpowiednie uprawnienia budowlane do kierowania robotami budowlanymi wymagane dla robót objętych opisem przedmiotu zamówienia osób, których odpowiednie kwalifikacje zawodowe zostały uznane na zasadach określonych w przepisach odrębnych, o których mowa w art. 12a ustawy z dnia 7 lipca 1994 r. - Prawo budowlane (Dz. U. z 2010 r. Nr 243, poz. 1623, z </w:t>
      </w:r>
      <w:proofErr w:type="spellStart"/>
      <w:r w:rsidRPr="00352A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A62">
        <w:rPr>
          <w:rFonts w:ascii="Times New Roman" w:hAnsi="Times New Roman" w:cs="Times New Roman"/>
          <w:sz w:val="24"/>
          <w:szCs w:val="24"/>
        </w:rPr>
        <w:t xml:space="preserve">. zm.), tj. ustawie z dnia 18 marca 2008 r. o zasadach uznawania kwalifikacji zawodowych nabytych w państwach członkowskich Unii Europejskiej (Dz. U. z 2008 r. Nr 63, poz. 394), w przypadku, gdy wskazane przez Wykonawcę w wykazie osoby są obywatelami państw Europejskiego Obszaru Gospodarczego oraz Konfederacji Szwajcarskiej, muszą one spełnić wymogi, określone w art. 12a ustawy z dnia 7 lipca 1994r. - Prawo budowlane (Dz. U. z 2010 r. Nr 243, poz. 1623, z </w:t>
      </w:r>
      <w:proofErr w:type="spellStart"/>
      <w:r w:rsidRPr="00352A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A62">
        <w:rPr>
          <w:rFonts w:ascii="Times New Roman" w:hAnsi="Times New Roman" w:cs="Times New Roman"/>
          <w:sz w:val="24"/>
          <w:szCs w:val="24"/>
        </w:rPr>
        <w:t>. zm.).</w:t>
      </w:r>
    </w:p>
    <w:p w:rsidR="00131BC6" w:rsidRDefault="00131BC6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352A62" w:rsidRDefault="00352A62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352A62" w:rsidRPr="00352A62" w:rsidRDefault="00352A62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6.4 Sytuacji ekonomicznej i finansowej.</w:t>
      </w:r>
    </w:p>
    <w:p w:rsidR="00797BDF" w:rsidRPr="00352A62" w:rsidRDefault="00797BDF" w:rsidP="00797BD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97BDF" w:rsidRPr="00352A62" w:rsidRDefault="00797BDF" w:rsidP="00440CB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06FDD" w:rsidRPr="00352A62">
        <w:rPr>
          <w:rFonts w:ascii="Times New Roman" w:hAnsi="Times New Roman" w:cs="Times New Roman"/>
          <w:sz w:val="24"/>
          <w:szCs w:val="24"/>
        </w:rPr>
        <w:t xml:space="preserve">wymaga by Wykonawca posiadał opłaconą na dzień otwarcia ofert polisę ubezpieczeniową od odpowiedzialności cywilnej w zakresie prowadzonej działalności związanej z przedmiotem zamówienia </w:t>
      </w:r>
      <w:r w:rsidR="009D2793" w:rsidRPr="00352A62">
        <w:rPr>
          <w:rFonts w:ascii="Times New Roman" w:hAnsi="Times New Roman" w:cs="Times New Roman"/>
          <w:sz w:val="24"/>
          <w:szCs w:val="24"/>
        </w:rPr>
        <w:t xml:space="preserve">o sumie na jedno i wszystkie zdarzenia co najmniej </w:t>
      </w:r>
      <w:r w:rsidR="00302B69" w:rsidRPr="00352A62">
        <w:rPr>
          <w:rFonts w:ascii="Times New Roman" w:hAnsi="Times New Roman" w:cs="Times New Roman"/>
          <w:b/>
          <w:sz w:val="24"/>
          <w:szCs w:val="24"/>
        </w:rPr>
        <w:t>2</w:t>
      </w:r>
      <w:r w:rsidR="009D2793" w:rsidRPr="00352A62">
        <w:rPr>
          <w:rFonts w:ascii="Times New Roman" w:hAnsi="Times New Roman" w:cs="Times New Roman"/>
          <w:b/>
          <w:sz w:val="24"/>
          <w:szCs w:val="24"/>
        </w:rPr>
        <w:t>00 000 zł</w:t>
      </w:r>
      <w:r w:rsidRPr="00352A62">
        <w:rPr>
          <w:rFonts w:ascii="Times New Roman" w:hAnsi="Times New Roman" w:cs="Times New Roman"/>
          <w:sz w:val="24"/>
          <w:szCs w:val="24"/>
        </w:rPr>
        <w:t>.</w:t>
      </w:r>
      <w:r w:rsidR="009D2793" w:rsidRPr="00352A62">
        <w:rPr>
          <w:rFonts w:ascii="Times New Roman" w:hAnsi="Times New Roman" w:cs="Times New Roman"/>
          <w:sz w:val="24"/>
          <w:szCs w:val="24"/>
        </w:rPr>
        <w:t xml:space="preserve"> Wykonawca wybrany do realizacji zamówienia będzie zobowiązany posiadać ww. ubezpieczenie przez cały okres realizacji zamówienia. Stosowne zapisy znajdują się we wzorze umowy stanowiącym załącznik Nr </w:t>
      </w:r>
      <w:r w:rsidR="005F45B7" w:rsidRPr="00352A62">
        <w:rPr>
          <w:rFonts w:ascii="Times New Roman" w:hAnsi="Times New Roman" w:cs="Times New Roman"/>
          <w:sz w:val="24"/>
          <w:szCs w:val="24"/>
        </w:rPr>
        <w:t>6</w:t>
      </w:r>
      <w:r w:rsidR="009D2793" w:rsidRPr="00352A62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53594B" w:rsidRPr="00352A62" w:rsidRDefault="0053594B" w:rsidP="00797BD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53594B" w:rsidRPr="00352A62" w:rsidRDefault="0053594B" w:rsidP="00440CB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Zamawiający wymaga by Wykonawca wykazał posiadanie środków finansowych w wysokości minimum 50 tyś zł , lub </w:t>
      </w:r>
      <w:r w:rsidR="00440CB6" w:rsidRPr="00352A62">
        <w:rPr>
          <w:rFonts w:ascii="Times New Roman" w:hAnsi="Times New Roman" w:cs="Times New Roman"/>
          <w:sz w:val="24"/>
          <w:szCs w:val="24"/>
        </w:rPr>
        <w:t>dysponowanie zdolnością kredytową, potwierdzoną informacją z banku lub kasy oszczędnościowo-kredytowej, na kwotę minimum 50 tyś zł.</w:t>
      </w:r>
    </w:p>
    <w:p w:rsidR="00797BDF" w:rsidRPr="00352A62" w:rsidRDefault="00797BDF" w:rsidP="00797BD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5E8B" w:rsidRPr="00352A62" w:rsidRDefault="00EB5E8B" w:rsidP="00EB5E8B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6.5</w:t>
      </w:r>
      <w:r w:rsidR="00D938D6" w:rsidRPr="00352A62">
        <w:rPr>
          <w:rFonts w:ascii="Times New Roman" w:hAnsi="Times New Roman" w:cs="Times New Roman"/>
          <w:sz w:val="24"/>
          <w:szCs w:val="24"/>
        </w:rPr>
        <w:t xml:space="preserve"> W</w:t>
      </w:r>
      <w:r w:rsidRPr="00352A62">
        <w:rPr>
          <w:rFonts w:ascii="Times New Roman" w:hAnsi="Times New Roman" w:cs="Times New Roman"/>
          <w:sz w:val="24"/>
          <w:szCs w:val="24"/>
        </w:rPr>
        <w:t xml:space="preserve">ykonawca może polegać na zasobach innych podmiotów niezależnie od charakteru prawnego łączących go z nim stosunków na zasadach określonych w art. 26 ust. 2b ustawy Pzp. Wykonawca w takiej sytuacji zobowiązany jest udowodnić Zamawiającemu, iż będzie dysponował zasobami niezbędnymi do realizacji niniejszego zamówienia, w szczególności przedstawiając w tym celu pisemne zobowiązanie tych podmiotów do oddania mu do dyspozycji niezbędnych zasobów na okres </w:t>
      </w:r>
      <w:r w:rsidR="00D938D6" w:rsidRPr="00352A62">
        <w:rPr>
          <w:rFonts w:ascii="Times New Roman" w:hAnsi="Times New Roman" w:cs="Times New Roman"/>
          <w:sz w:val="24"/>
          <w:szCs w:val="24"/>
        </w:rPr>
        <w:t xml:space="preserve">korzystania z nich przy wykonywaniu zamówienia lub inny dokument, z którego będzie jednoznacznie wynikać uprawnienie do dysponowania zasobami niezbędnymi do realizacji zamówienia. Powołanie się na wiedzę i doświadczenie innego podmiotu jest dopuszczalne wyłącznie w sytuacji, gdy ten podmiot będzie brał udział w wykonaniu zamówienia. </w:t>
      </w:r>
    </w:p>
    <w:p w:rsidR="00D938D6" w:rsidRPr="00352A62" w:rsidRDefault="00D938D6" w:rsidP="00F62AF3">
      <w:pPr>
        <w:rPr>
          <w:rFonts w:ascii="Times New Roman" w:hAnsi="Times New Roman" w:cs="Times New Roman"/>
          <w:sz w:val="24"/>
          <w:szCs w:val="24"/>
        </w:rPr>
      </w:pPr>
    </w:p>
    <w:p w:rsidR="00D938D6" w:rsidRPr="00352A62" w:rsidRDefault="00960221" w:rsidP="00EB5E8B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6.6</w:t>
      </w:r>
      <w:r w:rsidRPr="00352A62">
        <w:rPr>
          <w:rFonts w:ascii="Times New Roman" w:hAnsi="Times New Roman" w:cs="Times New Roman"/>
          <w:sz w:val="24"/>
          <w:szCs w:val="24"/>
        </w:rPr>
        <w:t>W</w:t>
      </w:r>
      <w:r w:rsidR="00D938D6" w:rsidRPr="00352A62">
        <w:rPr>
          <w:rFonts w:ascii="Times New Roman" w:hAnsi="Times New Roman" w:cs="Times New Roman"/>
          <w:sz w:val="24"/>
          <w:szCs w:val="24"/>
        </w:rPr>
        <w:t>ykonawca nie później niż na dzień składania ofert zobowiązany jest wy</w:t>
      </w:r>
      <w:r w:rsidRPr="00352A62">
        <w:rPr>
          <w:rFonts w:ascii="Times New Roman" w:hAnsi="Times New Roman" w:cs="Times New Roman"/>
          <w:sz w:val="24"/>
          <w:szCs w:val="24"/>
        </w:rPr>
        <w:t>kazać, spełnianie warunków udziału w postępowaniu , o których mowa w pkt 6 SIWZ oraz brak podstaw do wykluczenia z postępowania w okolicznościach o których  mowa w art. 24 Pzp. Wykonawcy wspólnie ubiegający się o udzielenie zamówienia publicznego, warunki określone w pkt 6 SIWZ mogą spełniać łącznie, natomiast każdy z Wykonawców wspólnie ubiegających się o udzielenie zamówienia zobowiązany jest wykazać brak podstaw do wykluczenia go z postępowania na podstawie art. 24 Pzp.</w:t>
      </w:r>
    </w:p>
    <w:p w:rsidR="00960221" w:rsidRPr="00352A62" w:rsidRDefault="00960221" w:rsidP="00EB5E8B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960221" w:rsidRPr="00352A62" w:rsidRDefault="00960221" w:rsidP="0086333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6.7</w:t>
      </w:r>
      <w:r w:rsidRPr="00352A62">
        <w:rPr>
          <w:rFonts w:ascii="Times New Roman" w:hAnsi="Times New Roman" w:cs="Times New Roman"/>
          <w:sz w:val="24"/>
          <w:szCs w:val="24"/>
        </w:rPr>
        <w:t xml:space="preserve"> Ocena spełniania ww. warunków udziału w postępowaniu nastąpi na podstawie przedstawionych przez wykonawcę oświadczeń i dokumentów. Z treści załączonych dokumentów musi jednoznacznie wynikać, że ww. warunki Wykonawca spełnia.</w:t>
      </w:r>
      <w:r w:rsidR="00DC4AFD" w:rsidRPr="00352A62">
        <w:rPr>
          <w:rFonts w:ascii="Times New Roman" w:hAnsi="Times New Roman" w:cs="Times New Roman"/>
          <w:sz w:val="24"/>
          <w:szCs w:val="24"/>
        </w:rPr>
        <w:t xml:space="preserve"> Ocena spełniania warunków zostanie dokonana według formuły: „spełnia-</w:t>
      </w:r>
      <w:proofErr w:type="spellStart"/>
      <w:r w:rsidR="00DC4AFD" w:rsidRPr="00352A62">
        <w:rPr>
          <w:rFonts w:ascii="Times New Roman" w:hAnsi="Times New Roman" w:cs="Times New Roman"/>
          <w:sz w:val="24"/>
          <w:szCs w:val="24"/>
        </w:rPr>
        <w:t>niespełnia</w:t>
      </w:r>
      <w:proofErr w:type="spellEnd"/>
      <w:r w:rsidR="00DC4AFD" w:rsidRPr="00352A62">
        <w:rPr>
          <w:rFonts w:ascii="Times New Roman" w:hAnsi="Times New Roman" w:cs="Times New Roman"/>
          <w:sz w:val="24"/>
          <w:szCs w:val="24"/>
        </w:rPr>
        <w:t>”.</w:t>
      </w:r>
    </w:p>
    <w:p w:rsidR="00A1069B" w:rsidRPr="00352A62" w:rsidRDefault="00A1069B" w:rsidP="00A106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176DE" w:rsidRPr="00352A62" w:rsidRDefault="007176D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 xml:space="preserve">WYKAZ OŚWIADCZEŃ I DOKUMENTÓW, JAKIE MAJA DOSTARCZYĆ WYKONAWCY W CELU POTWIERDZENIA SPEŁNIANIA WARUNKÓW UDZIAŁU W POSTĘPOWANIU ORAZ DOKUMENTÓW, JAKIE MAJĄ DOSTARCZYĆ WYKONAWCY W CELU WYKAZANIA BRAKU PODSTAW DO WYKLUCZENIA Z POSTĘPOWANIA O UDZIELENIE ZAMÓWIENIA W </w:t>
      </w:r>
      <w:r w:rsidR="00A1069B" w:rsidRPr="00352A62">
        <w:rPr>
          <w:rFonts w:ascii="Times New Roman" w:hAnsi="Times New Roman" w:cs="Times New Roman"/>
          <w:b/>
          <w:sz w:val="24"/>
          <w:szCs w:val="24"/>
        </w:rPr>
        <w:t>OKOLICZNOŚCIACH, O KTÓRYCH</w:t>
      </w:r>
      <w:r w:rsidRPr="00352A62">
        <w:rPr>
          <w:rFonts w:ascii="Times New Roman" w:hAnsi="Times New Roman" w:cs="Times New Roman"/>
          <w:b/>
          <w:sz w:val="24"/>
          <w:szCs w:val="24"/>
        </w:rPr>
        <w:t xml:space="preserve"> MOWA W ART. 24 PZP</w:t>
      </w:r>
    </w:p>
    <w:p w:rsidR="004D49A2" w:rsidRPr="00352A62" w:rsidRDefault="004D49A2" w:rsidP="00797BDF">
      <w:pPr>
        <w:pStyle w:val="Akapitzlist"/>
        <w:numPr>
          <w:ilvl w:val="1"/>
          <w:numId w:val="6"/>
        </w:numPr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W celu potwierdzenia</w:t>
      </w:r>
      <w:r w:rsidR="007176DE" w:rsidRPr="00352A62">
        <w:rPr>
          <w:rFonts w:ascii="Times New Roman" w:hAnsi="Times New Roman" w:cs="Times New Roman"/>
          <w:b/>
          <w:sz w:val="24"/>
          <w:szCs w:val="24"/>
        </w:rPr>
        <w:t xml:space="preserve"> spełniania warunków udziału w postępowaniu wykonawca obowiązany jest dołączyć do oferty następujące dokumenty</w:t>
      </w:r>
      <w:r w:rsidR="00F0395D" w:rsidRPr="00352A62">
        <w:rPr>
          <w:rFonts w:ascii="Times New Roman" w:hAnsi="Times New Roman" w:cs="Times New Roman"/>
          <w:b/>
          <w:sz w:val="24"/>
          <w:szCs w:val="24"/>
        </w:rPr>
        <w:t>:</w:t>
      </w:r>
    </w:p>
    <w:p w:rsidR="00F0395D" w:rsidRPr="00352A62" w:rsidRDefault="00F0395D" w:rsidP="00635C9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Oświadczenie o spełnianiu warunków udziału w postępowaniu, którego wzór stanowi załącznik </w:t>
      </w:r>
      <w:r w:rsidR="00840084" w:rsidRPr="00352A62">
        <w:rPr>
          <w:rFonts w:ascii="Times New Roman" w:hAnsi="Times New Roman" w:cs="Times New Roman"/>
          <w:sz w:val="24"/>
          <w:szCs w:val="24"/>
        </w:rPr>
        <w:t>N</w:t>
      </w:r>
      <w:r w:rsidRPr="00352A62">
        <w:rPr>
          <w:rFonts w:ascii="Times New Roman" w:hAnsi="Times New Roman" w:cs="Times New Roman"/>
          <w:sz w:val="24"/>
          <w:szCs w:val="24"/>
        </w:rPr>
        <w:t>r</w:t>
      </w:r>
      <w:r w:rsidR="00840084" w:rsidRPr="00352A62">
        <w:rPr>
          <w:rFonts w:ascii="Times New Roman" w:hAnsi="Times New Roman" w:cs="Times New Roman"/>
          <w:sz w:val="24"/>
          <w:szCs w:val="24"/>
        </w:rPr>
        <w:t xml:space="preserve"> 3 do SIWZ</w:t>
      </w:r>
      <w:r w:rsidR="00097558" w:rsidRPr="00352A62">
        <w:rPr>
          <w:rFonts w:ascii="Times New Roman" w:hAnsi="Times New Roman" w:cs="Times New Roman"/>
          <w:sz w:val="24"/>
          <w:szCs w:val="24"/>
        </w:rPr>
        <w:t>.</w:t>
      </w:r>
    </w:p>
    <w:p w:rsidR="00DC4AFD" w:rsidRPr="00352A62" w:rsidRDefault="003B47D3" w:rsidP="00635C9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 xml:space="preserve">Celem wykazania spełniania przez Wykonawcę warunku określonego w punkcie </w:t>
      </w:r>
      <w:r w:rsidRPr="00352A62">
        <w:rPr>
          <w:rFonts w:ascii="Times New Roman" w:hAnsi="Times New Roman" w:cs="Times New Roman"/>
          <w:b/>
          <w:sz w:val="24"/>
          <w:szCs w:val="24"/>
        </w:rPr>
        <w:t>6.2</w:t>
      </w:r>
      <w:r w:rsidRPr="00352A62">
        <w:rPr>
          <w:rFonts w:ascii="Times New Roman" w:hAnsi="Times New Roman" w:cs="Times New Roman"/>
          <w:sz w:val="24"/>
          <w:szCs w:val="24"/>
        </w:rPr>
        <w:t xml:space="preserve"> Wykonawca przedstawi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Wzór stanowi </w:t>
      </w:r>
      <w:r w:rsidR="009B6058" w:rsidRPr="00352A62"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635C95" w:rsidRPr="00352A62" w:rsidRDefault="00635C95" w:rsidP="00635C95">
      <w:pPr>
        <w:pStyle w:val="Akapitzlist"/>
        <w:ind w:left="185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 przypadku gdy zamawiający jest podmiotem, na rzecz którego roboty budowlane wskazane w wykazie, zostały wcześniej wykonane, wykonawca nie ma obowiązku przedkładania dowodów.</w:t>
      </w:r>
    </w:p>
    <w:p w:rsidR="003B47D3" w:rsidRPr="00352A62" w:rsidRDefault="00AD72AE" w:rsidP="009B605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Celem wykazania spełniania przez Wykonawcę warunku określonego w punkcie </w:t>
      </w:r>
      <w:r w:rsidRPr="00352A62">
        <w:rPr>
          <w:rFonts w:ascii="Times New Roman" w:hAnsi="Times New Roman" w:cs="Times New Roman"/>
          <w:b/>
          <w:sz w:val="24"/>
          <w:szCs w:val="24"/>
        </w:rPr>
        <w:t>6.3</w:t>
      </w:r>
      <w:r w:rsidRPr="00352A62">
        <w:rPr>
          <w:rFonts w:ascii="Times New Roman" w:hAnsi="Times New Roman" w:cs="Times New Roman"/>
          <w:sz w:val="24"/>
          <w:szCs w:val="24"/>
        </w:rPr>
        <w:t xml:space="preserve"> Wykonawca przedstawi wykaz</w:t>
      </w:r>
      <w:r w:rsidR="003B47D3" w:rsidRPr="00352A62">
        <w:rPr>
          <w:rFonts w:ascii="Times New Roman" w:hAnsi="Times New Roman" w:cs="Times New Roman"/>
          <w:sz w:val="24"/>
          <w:szCs w:val="24"/>
        </w:rPr>
        <w:t xml:space="preserve"> osób, które będą uczestniczyć w wykonywaniu zamówienia, w szczególności odpowiedzialnych za kierowanie robotami budowlanymi, wraz z informacjami na temat ich kwalifikacji zawodowych, doświadczenia i wykształcenia niezbędnych do wykonania zamówienia oraz informacją o podstawie do dysponowania tymi osobami</w:t>
      </w:r>
      <w:r w:rsidR="009B6058" w:rsidRPr="00352A62">
        <w:rPr>
          <w:rFonts w:ascii="Times New Roman" w:hAnsi="Times New Roman" w:cs="Times New Roman"/>
          <w:sz w:val="24"/>
          <w:szCs w:val="24"/>
        </w:rPr>
        <w:t xml:space="preserve">. Wzór wykazu stanowi załącznik Nr 8 do SIWZ </w:t>
      </w:r>
    </w:p>
    <w:p w:rsidR="00DC4AFD" w:rsidRPr="00352A62" w:rsidRDefault="00635C95" w:rsidP="00635C9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Celem wykazania spełniania przez Wykonawcę warunku określonego w punkcie </w:t>
      </w:r>
      <w:r w:rsidRPr="00352A62">
        <w:rPr>
          <w:rFonts w:ascii="Times New Roman" w:hAnsi="Times New Roman" w:cs="Times New Roman"/>
          <w:b/>
          <w:sz w:val="24"/>
          <w:szCs w:val="24"/>
        </w:rPr>
        <w:t>6.4</w:t>
      </w:r>
      <w:r w:rsidR="00440CB6" w:rsidRPr="00352A62">
        <w:rPr>
          <w:rFonts w:ascii="Times New Roman" w:hAnsi="Times New Roman" w:cs="Times New Roman"/>
          <w:b/>
          <w:sz w:val="24"/>
          <w:szCs w:val="24"/>
        </w:rPr>
        <w:t xml:space="preserve"> lit a</w:t>
      </w:r>
      <w:r w:rsidRPr="00352A62">
        <w:rPr>
          <w:rFonts w:ascii="Times New Roman" w:hAnsi="Times New Roman" w:cs="Times New Roman"/>
          <w:sz w:val="24"/>
          <w:szCs w:val="24"/>
        </w:rPr>
        <w:t xml:space="preserve"> Wykonawca przedstawi kopię</w:t>
      </w:r>
      <w:r w:rsidR="003B47D3" w:rsidRPr="00352A62">
        <w:rPr>
          <w:rFonts w:ascii="Times New Roman" w:hAnsi="Times New Roman" w:cs="Times New Roman"/>
          <w:sz w:val="24"/>
          <w:szCs w:val="24"/>
        </w:rPr>
        <w:t>opłaconej polisy, a w przypadku jej braku, innego dokumentu potwierdzającego, że wykonawca jest ubezpieczony od odpowiedzialności cywilnej w zakresie prowadzonej działalności związanej z przedmiotem zamówienia</w:t>
      </w:r>
    </w:p>
    <w:p w:rsidR="00440CB6" w:rsidRPr="00352A62" w:rsidRDefault="00440CB6" w:rsidP="00635C9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Celem wykazania spełniania przez Wykonawcę warunku określonego w punkcje </w:t>
      </w:r>
      <w:r w:rsidRPr="00352A62">
        <w:rPr>
          <w:rFonts w:ascii="Times New Roman" w:hAnsi="Times New Roman" w:cs="Times New Roman"/>
          <w:b/>
          <w:sz w:val="24"/>
          <w:szCs w:val="24"/>
        </w:rPr>
        <w:t>6.4 lit. b</w:t>
      </w:r>
      <w:r w:rsidRPr="00352A62">
        <w:rPr>
          <w:rFonts w:ascii="Times New Roman" w:hAnsi="Times New Roman" w:cs="Times New Roman"/>
          <w:sz w:val="24"/>
          <w:szCs w:val="24"/>
        </w:rPr>
        <w:t xml:space="preserve"> Wykonawca przedstawi informację banku lub spółdzielczej kasy oszczędnościowo-kredytowej potwierdzającej wysokość posiadanych środków finansowych lub zdolność kredytową wykonawcy, wystawiona nie wcześniej niż 3 miesiące przed upływem terminu składania ofert</w:t>
      </w:r>
    </w:p>
    <w:p w:rsidR="00CF1F57" w:rsidRPr="00352A62" w:rsidRDefault="00CF1F57" w:rsidP="00F0395D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F0395D" w:rsidRPr="00352A62" w:rsidRDefault="00F0395D" w:rsidP="00797BDF">
      <w:pPr>
        <w:pStyle w:val="Akapitzlist"/>
        <w:numPr>
          <w:ilvl w:val="1"/>
          <w:numId w:val="6"/>
        </w:numPr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 xml:space="preserve">W celu wykazania braku podstaw do wykluczenia z postępowania o udzielenie zamówienia Wykonawcy </w:t>
      </w:r>
      <w:r w:rsidR="003B5EAF" w:rsidRPr="00352A62">
        <w:rPr>
          <w:rFonts w:ascii="Times New Roman" w:hAnsi="Times New Roman" w:cs="Times New Roman"/>
          <w:b/>
          <w:sz w:val="24"/>
          <w:szCs w:val="24"/>
        </w:rPr>
        <w:t>w okolicznościach o których mowa w art. 24 ust. 1 Pzp Wykonawca zobowiązany jest dołączyć do oferty następujące dokumenty:</w:t>
      </w:r>
    </w:p>
    <w:p w:rsidR="003B5EAF" w:rsidRPr="00352A62" w:rsidRDefault="003B5EAF" w:rsidP="002C10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Oświadczenie o braku podstaw do wykluczenia z postępowania o udzielenie zamówienia Wykonawcy, kt</w:t>
      </w:r>
      <w:r w:rsidR="00840084" w:rsidRPr="00352A62">
        <w:rPr>
          <w:rFonts w:ascii="Times New Roman" w:hAnsi="Times New Roman" w:cs="Times New Roman"/>
          <w:sz w:val="24"/>
          <w:szCs w:val="24"/>
        </w:rPr>
        <w:t>órego wzór stanowi załącznik Nr 4 do SIWZ</w:t>
      </w:r>
      <w:r w:rsidR="00097558" w:rsidRPr="00352A62">
        <w:rPr>
          <w:rFonts w:ascii="Times New Roman" w:hAnsi="Times New Roman" w:cs="Times New Roman"/>
          <w:sz w:val="24"/>
          <w:szCs w:val="24"/>
        </w:rPr>
        <w:t>;</w:t>
      </w:r>
    </w:p>
    <w:p w:rsidR="00C37E14" w:rsidRPr="00352A62" w:rsidRDefault="00747F26" w:rsidP="00C37E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Aktualny odpis</w:t>
      </w:r>
      <w:r w:rsidR="00C37E14" w:rsidRPr="00352A62">
        <w:rPr>
          <w:rFonts w:ascii="Times New Roman" w:hAnsi="Times New Roman" w:cs="Times New Roman"/>
          <w:sz w:val="24"/>
          <w:szCs w:val="24"/>
        </w:rPr>
        <w:t xml:space="preserve"> z właściwego rejestru lub z centralnej ewidencji informacji o działalności gospodarczej, jeżeli odrębne przepisy wymagają wpisu do rejestru lub ewidencji, w celu wykazania braku podstaw do wykluczenia w oparciu o art. 24 ust. 1 pkt 2 Pzp, wystawionego nie wcześniej niż 6 miesięcy przed upływem terminu składania ofert; </w:t>
      </w:r>
    </w:p>
    <w:p w:rsidR="00A3343A" w:rsidRPr="00352A62" w:rsidRDefault="00747F26" w:rsidP="002C10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Aktualne zaświadczenia</w:t>
      </w:r>
      <w:r w:rsidR="002C1059" w:rsidRPr="00352A62">
        <w:rPr>
          <w:rFonts w:ascii="Times New Roman" w:hAnsi="Times New Roman" w:cs="Times New Roman"/>
          <w:sz w:val="24"/>
          <w:szCs w:val="24"/>
        </w:rPr>
        <w:t>właściwego naczelnika Urzędu Skarbowego potwierdzającego, że Wykonawca nie zalega z opłaceniem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2C1059" w:rsidRPr="00352A62" w:rsidRDefault="002C1059" w:rsidP="002C10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A</w:t>
      </w:r>
      <w:r w:rsidR="00747F26" w:rsidRPr="00352A62">
        <w:rPr>
          <w:rFonts w:ascii="Times New Roman" w:hAnsi="Times New Roman" w:cs="Times New Roman"/>
          <w:sz w:val="24"/>
          <w:szCs w:val="24"/>
        </w:rPr>
        <w:t>ktualne</w:t>
      </w:r>
      <w:r w:rsidRPr="00352A62">
        <w:rPr>
          <w:rFonts w:ascii="Times New Roman" w:hAnsi="Times New Roman" w:cs="Times New Roman"/>
          <w:sz w:val="24"/>
          <w:szCs w:val="24"/>
        </w:rPr>
        <w:t xml:space="preserve"> zaświadczenia właściwego oddziału Zakładu Ubezpieczeń Społecznych lub Kasy Rolniczego Ubezpieczenia Społecznego, że Wykonawca </w:t>
      </w:r>
      <w:r w:rsidRPr="00352A62">
        <w:rPr>
          <w:rFonts w:ascii="Times New Roman" w:hAnsi="Times New Roman" w:cs="Times New Roman"/>
          <w:sz w:val="24"/>
          <w:szCs w:val="24"/>
        </w:rPr>
        <w:lastRenderedPageBreak/>
        <w:t>nie zalega z opłaceniem składek na ubezpieczenie zdrowotne i społeczne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FC456A" w:rsidRPr="00352A62" w:rsidRDefault="00FC456A" w:rsidP="00FC45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aktualnej informacji z Krajowego Rejestru Karnego w zakresie określonym w art. 24 ust. 1 pkt 4-8 </w:t>
      </w:r>
      <w:r w:rsidR="00233B05">
        <w:rPr>
          <w:rFonts w:ascii="Times New Roman" w:hAnsi="Times New Roman" w:cs="Times New Roman"/>
          <w:sz w:val="24"/>
          <w:szCs w:val="24"/>
        </w:rPr>
        <w:t xml:space="preserve">oraz pkt 10-11 </w:t>
      </w:r>
      <w:r w:rsidRPr="00352A62">
        <w:rPr>
          <w:rFonts w:ascii="Times New Roman" w:hAnsi="Times New Roman" w:cs="Times New Roman"/>
          <w:sz w:val="24"/>
          <w:szCs w:val="24"/>
        </w:rPr>
        <w:t>ustawy, wystawionej nie wcześniej niż 6 miesięcy przed upływem terminu składania wniosków o dopuszczenie do udziału w postępowaniu o udzielenie zamówienia albo składania ofert;</w:t>
      </w:r>
    </w:p>
    <w:p w:rsidR="00FC456A" w:rsidRPr="00352A62" w:rsidRDefault="00FC456A" w:rsidP="00FC45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</w:t>
      </w:r>
    </w:p>
    <w:p w:rsidR="00842388" w:rsidRPr="00352A62" w:rsidRDefault="00842388" w:rsidP="00BC652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93D56" w:rsidRPr="00352A62" w:rsidRDefault="00293D56" w:rsidP="00293D5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F1F57" w:rsidRPr="00352A62" w:rsidRDefault="0013351F" w:rsidP="00293D56">
      <w:pPr>
        <w:ind w:left="709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 przypadku wspólnego ubiegania się o zamówienie (konsorcjum, spółka cywilna) każdy z członków konsorcjum lub wspólników składa we własnym imieniu oświadczenie oraz dokumenty wskazane w punkcie 7.2 celem wykazania że nie podlega wykluczeniu z postępowania.</w:t>
      </w:r>
    </w:p>
    <w:p w:rsidR="00293D56" w:rsidRPr="00352A62" w:rsidRDefault="00293D56" w:rsidP="00293D5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37E14" w:rsidRPr="00352A62" w:rsidRDefault="00C37E14" w:rsidP="00F276AE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W celu wykazania braku podstaw do wykluczenia z powodu zaistnienia okoliczności, o których mowa w art. 24 ust. 2 pkt 5 Pzp</w:t>
      </w:r>
      <w:r w:rsidRPr="00352A62">
        <w:rPr>
          <w:rFonts w:ascii="Times New Roman" w:hAnsi="Times New Roman" w:cs="Times New Roman"/>
          <w:sz w:val="24"/>
          <w:szCs w:val="24"/>
        </w:rPr>
        <w:t>, Wykonawca złoży listę podmiotów należących do tej samej grupy kapitałowej (w rozumieniu ustawy z dnia 16 lutego 2007 r. o ochronie konkurencji i konsumentów, Dz. U Nr 50, poz. 331 ze zm.) albo informację, że nie należy do grupy kapitałowej.</w:t>
      </w:r>
      <w:r w:rsidR="00840084" w:rsidRPr="00352A62">
        <w:rPr>
          <w:rFonts w:ascii="Times New Roman" w:hAnsi="Times New Roman" w:cs="Times New Roman"/>
          <w:sz w:val="24"/>
          <w:szCs w:val="24"/>
        </w:rPr>
        <w:t xml:space="preserve"> Wzór oświadczenia stanowi załącznik Nr 5 do SIWZ</w:t>
      </w:r>
      <w:r w:rsidR="00293D56" w:rsidRPr="00352A62">
        <w:rPr>
          <w:rFonts w:ascii="Times New Roman" w:hAnsi="Times New Roman" w:cs="Times New Roman"/>
          <w:sz w:val="24"/>
          <w:szCs w:val="24"/>
        </w:rPr>
        <w:t>.</w:t>
      </w:r>
    </w:p>
    <w:p w:rsidR="00293D56" w:rsidRPr="00352A62" w:rsidRDefault="00293D56" w:rsidP="00293D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1F57" w:rsidRPr="00352A62" w:rsidRDefault="0013351F" w:rsidP="00293D56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 przypadku wspólnego ubiegania się o zamówienie (konsorcjum, spółka cywilna) każdy z członków konsorcjum lub wspólników składa we własnym imieniu wskazane oświadczenie, celem wykazania że nie podlega wykluczeniu z postępowania</w:t>
      </w:r>
      <w:r w:rsidR="00440CB6"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CF1F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F1F57" w:rsidRPr="00352A62" w:rsidRDefault="00CF1F57" w:rsidP="00CF1F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76AE" w:rsidRPr="00352A62" w:rsidRDefault="00F276AE" w:rsidP="00F276AE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zamiast dokumentów o których mowa w</w:t>
      </w:r>
      <w:r w:rsidR="00C37E14" w:rsidRPr="00352A62">
        <w:rPr>
          <w:rFonts w:ascii="Times New Roman" w:hAnsi="Times New Roman" w:cs="Times New Roman"/>
          <w:sz w:val="24"/>
          <w:szCs w:val="24"/>
        </w:rPr>
        <w:t xml:space="preserve"> SIWZ w ust.7 pkt. 2 lit b, c, d</w:t>
      </w:r>
      <w:r w:rsidR="00FC456A" w:rsidRPr="00352A62">
        <w:rPr>
          <w:rFonts w:ascii="Times New Roman" w:hAnsi="Times New Roman" w:cs="Times New Roman"/>
          <w:sz w:val="24"/>
          <w:szCs w:val="24"/>
        </w:rPr>
        <w:t>, e, f</w:t>
      </w:r>
      <w:r w:rsidRPr="00352A62">
        <w:rPr>
          <w:rFonts w:ascii="Times New Roman" w:hAnsi="Times New Roman" w:cs="Times New Roman"/>
          <w:sz w:val="24"/>
          <w:szCs w:val="24"/>
        </w:rPr>
        <w:t xml:space="preserve"> składa dokumenty wystawione w kraju w którym ma siedzibę lub miejsce zamieszkania, potwierdzające odpowiednio, że:</w:t>
      </w:r>
    </w:p>
    <w:p w:rsidR="00F276AE" w:rsidRPr="00352A62" w:rsidRDefault="00F276AE" w:rsidP="00C37E1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nie otwarto jego likwidacji ani nie ogłoszono upadłości – wystawiony nie wcześniej niż 6 miesięcy przed upływem terminu składania ofert.</w:t>
      </w:r>
    </w:p>
    <w:p w:rsidR="00F276AE" w:rsidRPr="00352A62" w:rsidRDefault="00F276AE" w:rsidP="00C37E1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nie zalega z uiszczeniem podatków, opłat, składek na ubezpieczenie społeczne i zdrowotne albo, że uzyskał przewidziane prawem zwolnienie, odroczenie lub rozłożenie na raty zaległych płatności lub wstrzymanie w całości wykonania decyzji właściwego organu – wystawiony nie wcześniej niż 3 miesiące przed upływem terminu składania ofert. </w:t>
      </w:r>
    </w:p>
    <w:p w:rsidR="00FC456A" w:rsidRPr="00352A62" w:rsidRDefault="00FC456A" w:rsidP="00FC456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nie orzeczono wobec niego zakazu ubiegania się o zamówienie– wystawiony nie wcześniej niż 6 miesięcy przed upływem terminu składania ofert</w:t>
      </w:r>
    </w:p>
    <w:p w:rsidR="00CF1F57" w:rsidRPr="00352A62" w:rsidRDefault="00CF1F57" w:rsidP="00CF1F5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42388" w:rsidRPr="00352A62" w:rsidRDefault="00840084" w:rsidP="00FC456A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Jeżeli w kraju pochodzenia osoby lub w kraju, w którym Wykonawca ma siedzibę lub miejsce zamieszkania, nie wydaje się dokumentów, o których mowa w pkt 7.4  zastępuje się je dokumentem zawierającym oświadczenie złożone przed notariuszem, właściwym organem sądowym, administracyjnym albo organem samorządu zawodowego lub </w:t>
      </w:r>
      <w:r w:rsidRPr="00352A62">
        <w:rPr>
          <w:rFonts w:ascii="Times New Roman" w:hAnsi="Times New Roman" w:cs="Times New Roman"/>
          <w:sz w:val="24"/>
          <w:szCs w:val="24"/>
        </w:rPr>
        <w:lastRenderedPageBreak/>
        <w:t>gospodarczego odpowiednio kraju pochodzenia osoby lub kraju, w którym Wykonawca ma siedzibę lub miejsce zamieszkania.</w:t>
      </w:r>
    </w:p>
    <w:p w:rsidR="00097558" w:rsidRPr="00352A62" w:rsidRDefault="00097558" w:rsidP="00097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76DE" w:rsidRPr="00352A62" w:rsidRDefault="007176D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WYKAZ </w:t>
      </w:r>
      <w:r w:rsidR="00A1069B" w:rsidRPr="00352A62">
        <w:rPr>
          <w:rFonts w:ascii="Times New Roman" w:hAnsi="Times New Roman" w:cs="Times New Roman"/>
          <w:sz w:val="24"/>
          <w:szCs w:val="24"/>
        </w:rPr>
        <w:t>DOKUMENTÓW, JAKIE</w:t>
      </w:r>
      <w:r w:rsidRPr="00352A62">
        <w:rPr>
          <w:rFonts w:ascii="Times New Roman" w:hAnsi="Times New Roman" w:cs="Times New Roman"/>
          <w:sz w:val="24"/>
          <w:szCs w:val="24"/>
        </w:rPr>
        <w:t xml:space="preserve"> MAJA ZŁOŻYĆ WYKONAWCY W CELU POTWIERDZENIA, ŻE OFEROWANE </w:t>
      </w:r>
      <w:r w:rsidR="00DC4AFD" w:rsidRPr="00352A62">
        <w:rPr>
          <w:rFonts w:ascii="Times New Roman" w:hAnsi="Times New Roman" w:cs="Times New Roman"/>
          <w:sz w:val="24"/>
          <w:szCs w:val="24"/>
        </w:rPr>
        <w:t xml:space="preserve">ROBOTY BUDOWLANE I </w:t>
      </w:r>
      <w:r w:rsidRPr="00352A62">
        <w:rPr>
          <w:rFonts w:ascii="Times New Roman" w:hAnsi="Times New Roman" w:cs="Times New Roman"/>
          <w:sz w:val="24"/>
          <w:szCs w:val="24"/>
        </w:rPr>
        <w:t xml:space="preserve">DOSTAWY ODPOWIADAJĄ WYMAGANIOM ZAMAWIAJĄCEGO </w:t>
      </w:r>
    </w:p>
    <w:p w:rsidR="00DC4AFD" w:rsidRPr="00352A62" w:rsidRDefault="00DC4AFD" w:rsidP="00DC4AF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148B8" w:rsidRPr="00352A62" w:rsidRDefault="00DC4AFD" w:rsidP="006B1A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Zamawiający nie wymaga składania dokumentów potwierdzających, że oferowane roboty budowlane lub dostawy spełniają wym</w:t>
      </w:r>
      <w:r w:rsidR="00293D56" w:rsidRPr="00352A62">
        <w:rPr>
          <w:rFonts w:ascii="Times New Roman" w:hAnsi="Times New Roman" w:cs="Times New Roman"/>
          <w:sz w:val="24"/>
          <w:szCs w:val="24"/>
        </w:rPr>
        <w:t>agania Z</w:t>
      </w:r>
      <w:r w:rsidRPr="00352A62">
        <w:rPr>
          <w:rFonts w:ascii="Times New Roman" w:hAnsi="Times New Roman" w:cs="Times New Roman"/>
          <w:sz w:val="24"/>
          <w:szCs w:val="24"/>
        </w:rPr>
        <w:t>amawiającego.</w:t>
      </w:r>
    </w:p>
    <w:p w:rsidR="009148B8" w:rsidRPr="00352A62" w:rsidRDefault="009148B8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40CB6" w:rsidRPr="00352A62" w:rsidRDefault="00440CB6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176DE" w:rsidRPr="00352A62" w:rsidRDefault="007176D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INFORMACJE O SPOSOBIE POROZUMIEWANIA SIĘ ZAMAWIAJACEGO Z WYKONAWCAMI ORAZ PRZEKAZYWANIA OŚWIADCZEŃ I DOKUMENTÓW, A TAKŻE WSKAZANIE OSÓB UPRAWNIONYCH DO POROZUMIEWANIA SIĘ Z WYKONAWCAMI</w:t>
      </w:r>
    </w:p>
    <w:p w:rsidR="00607217" w:rsidRPr="00352A62" w:rsidRDefault="00607217" w:rsidP="006072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217" w:rsidRPr="00352A62" w:rsidRDefault="009148B8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9.1 </w:t>
      </w:r>
      <w:r w:rsidR="00F26164" w:rsidRPr="00352A62">
        <w:rPr>
          <w:rFonts w:ascii="Times New Roman" w:hAnsi="Times New Roman" w:cs="Times New Roman"/>
          <w:sz w:val="24"/>
          <w:szCs w:val="24"/>
        </w:rPr>
        <w:t xml:space="preserve">W niniejszym postępowaniu oświadczenia, wnioski, zawiadomienia oraz inne informacje mogą być przekazywane przez Strony pisemnie, faksem lub drogą elektroniczną (z wyłączeniem oferty, która może zostać złożona wyłącznie na piśmie). 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50CAA" w:rsidRPr="00352A62" w:rsidRDefault="009148B8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9.2 </w:t>
      </w:r>
      <w:r w:rsidR="00850CAA" w:rsidRPr="00352A62">
        <w:rPr>
          <w:rFonts w:ascii="Times New Roman" w:hAnsi="Times New Roman" w:cs="Times New Roman"/>
          <w:sz w:val="24"/>
          <w:szCs w:val="24"/>
        </w:rPr>
        <w:t xml:space="preserve">Poprzez przekazanie faksem rozumie się przesłanie dokumentu podpisanego przez osobę lub osoby </w:t>
      </w:r>
      <w:r w:rsidR="00D9058E" w:rsidRPr="00352A62">
        <w:rPr>
          <w:rFonts w:ascii="Times New Roman" w:hAnsi="Times New Roman" w:cs="Times New Roman"/>
          <w:sz w:val="24"/>
          <w:szCs w:val="24"/>
        </w:rPr>
        <w:t>upoważnione do reprezentowania W</w:t>
      </w:r>
      <w:r w:rsidR="00850CAA" w:rsidRPr="00352A62">
        <w:rPr>
          <w:rFonts w:ascii="Times New Roman" w:hAnsi="Times New Roman" w:cs="Times New Roman"/>
          <w:sz w:val="24"/>
          <w:szCs w:val="24"/>
        </w:rPr>
        <w:t>ykon</w:t>
      </w:r>
      <w:r w:rsidR="00D9058E" w:rsidRPr="00352A62">
        <w:rPr>
          <w:rFonts w:ascii="Times New Roman" w:hAnsi="Times New Roman" w:cs="Times New Roman"/>
          <w:sz w:val="24"/>
          <w:szCs w:val="24"/>
        </w:rPr>
        <w:t>awcy albo działające w imieniu Z</w:t>
      </w:r>
      <w:r w:rsidR="00850CAA" w:rsidRPr="00352A62">
        <w:rPr>
          <w:rFonts w:ascii="Times New Roman" w:hAnsi="Times New Roman" w:cs="Times New Roman"/>
          <w:sz w:val="24"/>
          <w:szCs w:val="24"/>
        </w:rPr>
        <w:t xml:space="preserve">amawiającego. Poprzez przekazanie drogą elektroniczną rozumie się </w:t>
      </w:r>
      <w:r w:rsidR="007E1488" w:rsidRPr="00352A62">
        <w:rPr>
          <w:rFonts w:ascii="Times New Roman" w:hAnsi="Times New Roman" w:cs="Times New Roman"/>
          <w:sz w:val="24"/>
          <w:szCs w:val="24"/>
        </w:rPr>
        <w:t xml:space="preserve">przesłanie maila zawierającego </w:t>
      </w:r>
      <w:proofErr w:type="spellStart"/>
      <w:r w:rsidR="007E1488" w:rsidRPr="00352A62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E1488" w:rsidRPr="00352A62">
        <w:rPr>
          <w:rFonts w:ascii="Times New Roman" w:hAnsi="Times New Roman" w:cs="Times New Roman"/>
          <w:sz w:val="24"/>
          <w:szCs w:val="24"/>
        </w:rPr>
        <w:t xml:space="preserve"> dokumentu podpisanego przez osobę lub osoby </w:t>
      </w:r>
      <w:r w:rsidR="00D9058E" w:rsidRPr="00352A62">
        <w:rPr>
          <w:rFonts w:ascii="Times New Roman" w:hAnsi="Times New Roman" w:cs="Times New Roman"/>
          <w:sz w:val="24"/>
          <w:szCs w:val="24"/>
        </w:rPr>
        <w:t>upoważnione do reprezentowania W</w:t>
      </w:r>
      <w:r w:rsidR="007E1488" w:rsidRPr="00352A62">
        <w:rPr>
          <w:rFonts w:ascii="Times New Roman" w:hAnsi="Times New Roman" w:cs="Times New Roman"/>
          <w:sz w:val="24"/>
          <w:szCs w:val="24"/>
        </w:rPr>
        <w:t>ykon</w:t>
      </w:r>
      <w:r w:rsidR="00D9058E" w:rsidRPr="00352A62">
        <w:rPr>
          <w:rFonts w:ascii="Times New Roman" w:hAnsi="Times New Roman" w:cs="Times New Roman"/>
          <w:sz w:val="24"/>
          <w:szCs w:val="24"/>
        </w:rPr>
        <w:t>awcy albo działające w imieniu Z</w:t>
      </w:r>
      <w:r w:rsidR="007E1488" w:rsidRPr="00352A62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850CAA" w:rsidRPr="00352A62" w:rsidRDefault="00850CAA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 przypadku przekazywania oświadczeń, wniosków, zawiadomień oraz innych informacji faksem lub drogą elektroniczną, każda ze stron na żądanie drugiej niezwłocznie potwierdza fakt i</w:t>
      </w:r>
      <w:r w:rsidR="00840084" w:rsidRPr="00352A62">
        <w:rPr>
          <w:rFonts w:ascii="Times New Roman" w:hAnsi="Times New Roman" w:cs="Times New Roman"/>
          <w:sz w:val="24"/>
          <w:szCs w:val="24"/>
        </w:rPr>
        <w:t>ch otrzymania. Do kontaktu drogą faksową lub elektroniczną</w:t>
      </w:r>
      <w:r w:rsidRPr="00352A62">
        <w:rPr>
          <w:rFonts w:ascii="Times New Roman" w:hAnsi="Times New Roman" w:cs="Times New Roman"/>
          <w:sz w:val="24"/>
          <w:szCs w:val="24"/>
        </w:rPr>
        <w:t xml:space="preserve"> z Zamawiającym należy użyć danych wskazanych w </w:t>
      </w:r>
      <w:r w:rsidR="000312B5" w:rsidRPr="00352A62">
        <w:rPr>
          <w:rFonts w:ascii="Times New Roman" w:hAnsi="Times New Roman" w:cs="Times New Roman"/>
          <w:sz w:val="24"/>
          <w:szCs w:val="24"/>
        </w:rPr>
        <w:t xml:space="preserve">punkcie 9.3 </w:t>
      </w:r>
      <w:r w:rsidRPr="00352A62">
        <w:rPr>
          <w:rFonts w:ascii="Times New Roman" w:hAnsi="Times New Roman" w:cs="Times New Roman"/>
          <w:sz w:val="24"/>
          <w:szCs w:val="24"/>
        </w:rPr>
        <w:t>SIWZ.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E1488" w:rsidRPr="00352A62" w:rsidRDefault="009148B8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9.3 </w:t>
      </w:r>
      <w:r w:rsidR="00352D6E" w:rsidRPr="00352A62">
        <w:rPr>
          <w:rFonts w:ascii="Times New Roman" w:hAnsi="Times New Roman" w:cs="Times New Roman"/>
          <w:sz w:val="24"/>
          <w:szCs w:val="24"/>
        </w:rPr>
        <w:t>Osobą upoważnioną do kontaktu z Wykonawcami jest</w:t>
      </w:r>
      <w:r w:rsidR="007E1488" w:rsidRPr="00352A62">
        <w:rPr>
          <w:rFonts w:ascii="Times New Roman" w:hAnsi="Times New Roman" w:cs="Times New Roman"/>
          <w:sz w:val="24"/>
          <w:szCs w:val="24"/>
        </w:rPr>
        <w:t>:</w:t>
      </w:r>
    </w:p>
    <w:p w:rsidR="009834BD" w:rsidRPr="00352A62" w:rsidRDefault="00440CB6" w:rsidP="00A00F53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Mirosława Pietraszewska</w:t>
      </w:r>
      <w:r w:rsidR="00A00F53" w:rsidRPr="00352A62">
        <w:rPr>
          <w:rFonts w:ascii="Times New Roman" w:hAnsi="Times New Roman" w:cs="Times New Roman"/>
          <w:sz w:val="24"/>
          <w:szCs w:val="24"/>
        </w:rPr>
        <w:t xml:space="preserve">- </w:t>
      </w:r>
      <w:r w:rsidR="009834BD" w:rsidRPr="00352A62">
        <w:rPr>
          <w:rFonts w:ascii="Times New Roman" w:hAnsi="Times New Roman" w:cs="Times New Roman"/>
          <w:sz w:val="24"/>
          <w:szCs w:val="24"/>
        </w:rPr>
        <w:t xml:space="preserve">kierownik </w:t>
      </w:r>
      <w:r w:rsidR="00BC3F62" w:rsidRPr="00352A62">
        <w:rPr>
          <w:rFonts w:ascii="Times New Roman" w:hAnsi="Times New Roman" w:cs="Times New Roman"/>
          <w:sz w:val="24"/>
          <w:szCs w:val="24"/>
        </w:rPr>
        <w:t xml:space="preserve">gospodarczy, </w:t>
      </w:r>
      <w:r w:rsidR="00D63E7D" w:rsidRPr="00352A62">
        <w:rPr>
          <w:rFonts w:ascii="Times New Roman" w:hAnsi="Times New Roman" w:cs="Times New Roman"/>
          <w:sz w:val="24"/>
          <w:szCs w:val="24"/>
        </w:rPr>
        <w:t xml:space="preserve">pokój </w:t>
      </w:r>
      <w:r w:rsidR="00BC3F62" w:rsidRPr="00352A62">
        <w:rPr>
          <w:rFonts w:ascii="Times New Roman" w:hAnsi="Times New Roman" w:cs="Times New Roman"/>
          <w:sz w:val="24"/>
          <w:szCs w:val="24"/>
        </w:rPr>
        <w:t xml:space="preserve">nr </w:t>
      </w:r>
      <w:r w:rsidRPr="00352A62">
        <w:rPr>
          <w:rFonts w:ascii="Times New Roman" w:hAnsi="Times New Roman" w:cs="Times New Roman"/>
          <w:sz w:val="24"/>
          <w:szCs w:val="24"/>
        </w:rPr>
        <w:t>126</w:t>
      </w:r>
    </w:p>
    <w:p w:rsidR="007E1488" w:rsidRPr="00352A62" w:rsidRDefault="009834BD" w:rsidP="00A00F53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Telefon </w:t>
      </w:r>
      <w:r w:rsidR="00440CB6" w:rsidRPr="00352A62">
        <w:rPr>
          <w:rFonts w:ascii="Times New Roman" w:hAnsi="Times New Roman" w:cs="Times New Roman"/>
          <w:sz w:val="24"/>
          <w:szCs w:val="24"/>
        </w:rPr>
        <w:t>500 199 247</w:t>
      </w:r>
      <w:r w:rsidR="007E1488" w:rsidRPr="00352A62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DC4AFD" w:rsidRPr="00352A62">
        <w:rPr>
          <w:rFonts w:ascii="Times New Roman" w:hAnsi="Times New Roman" w:cs="Times New Roman"/>
          <w:sz w:val="24"/>
          <w:szCs w:val="24"/>
        </w:rPr>
        <w:t>8.00-16.0</w:t>
      </w:r>
      <w:r w:rsidRPr="00352A62">
        <w:rPr>
          <w:rFonts w:ascii="Times New Roman" w:hAnsi="Times New Roman" w:cs="Times New Roman"/>
          <w:sz w:val="24"/>
          <w:szCs w:val="24"/>
        </w:rPr>
        <w:t>0</w:t>
      </w:r>
    </w:p>
    <w:p w:rsidR="001F080C" w:rsidRPr="00352A62" w:rsidRDefault="00DC4AFD" w:rsidP="00A00F53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Faks: </w:t>
      </w:r>
      <w:r w:rsidR="00A91E41" w:rsidRPr="00352A62">
        <w:rPr>
          <w:rFonts w:ascii="Times New Roman" w:hAnsi="Times New Roman" w:cs="Times New Roman"/>
          <w:sz w:val="24"/>
          <w:szCs w:val="24"/>
        </w:rPr>
        <w:t>42</w:t>
      </w:r>
      <w:r w:rsidR="009C57D2" w:rsidRPr="00352A62">
        <w:rPr>
          <w:rFonts w:ascii="Times New Roman" w:hAnsi="Times New Roman" w:cs="Times New Roman"/>
          <w:sz w:val="24"/>
          <w:szCs w:val="24"/>
        </w:rPr>
        <w:t> </w:t>
      </w:r>
      <w:r w:rsidR="00440CB6" w:rsidRPr="00352A62">
        <w:rPr>
          <w:rFonts w:ascii="Times New Roman" w:hAnsi="Times New Roman" w:cs="Times New Roman"/>
          <w:sz w:val="24"/>
          <w:szCs w:val="24"/>
        </w:rPr>
        <w:t>6</w:t>
      </w:r>
      <w:r w:rsidR="009C57D2" w:rsidRPr="00352A62">
        <w:rPr>
          <w:rFonts w:ascii="Times New Roman" w:hAnsi="Times New Roman" w:cs="Times New Roman"/>
          <w:sz w:val="24"/>
          <w:szCs w:val="24"/>
        </w:rPr>
        <w:t>73 01 25</w:t>
      </w:r>
    </w:p>
    <w:p w:rsidR="00DC3387" w:rsidRPr="00352A62" w:rsidRDefault="001F080C" w:rsidP="00DC3387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3F2A43" w:rsidRPr="00352A62">
        <w:rPr>
          <w:rFonts w:ascii="Times New Roman" w:hAnsi="Times New Roman" w:cs="Times New Roman"/>
          <w:b/>
          <w:sz w:val="24"/>
          <w:szCs w:val="24"/>
        </w:rPr>
        <w:t>zsonr1a@widzew.net</w:t>
      </w:r>
    </w:p>
    <w:p w:rsidR="009148B8" w:rsidRPr="00352A62" w:rsidRDefault="009148B8" w:rsidP="00DC3387">
      <w:pPr>
        <w:rPr>
          <w:rFonts w:ascii="Times New Roman" w:hAnsi="Times New Roman" w:cs="Times New Roman"/>
          <w:sz w:val="24"/>
          <w:szCs w:val="24"/>
        </w:rPr>
      </w:pPr>
    </w:p>
    <w:p w:rsidR="009834BD" w:rsidRPr="00352A62" w:rsidRDefault="00A00F53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9.4 </w:t>
      </w:r>
      <w:r w:rsidR="009834BD" w:rsidRPr="00352A62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SIWZ, przesyłając </w:t>
      </w:r>
      <w:r w:rsidRPr="00352A62">
        <w:rPr>
          <w:rFonts w:ascii="Times New Roman" w:hAnsi="Times New Roman" w:cs="Times New Roman"/>
          <w:sz w:val="24"/>
          <w:szCs w:val="24"/>
        </w:rPr>
        <w:t>treść</w:t>
      </w:r>
      <w:r w:rsidR="009834BD" w:rsidRPr="00352A62">
        <w:rPr>
          <w:rFonts w:ascii="Times New Roman" w:hAnsi="Times New Roman" w:cs="Times New Roman"/>
          <w:sz w:val="24"/>
          <w:szCs w:val="24"/>
        </w:rPr>
        <w:t xml:space="preserve"> zapytania w formach, o których mowa w pkt. 9.1. 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834BD" w:rsidRPr="00352A62" w:rsidRDefault="00A00F53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9.5 </w:t>
      </w:r>
      <w:r w:rsidR="009834BD" w:rsidRPr="00352A62">
        <w:rPr>
          <w:rFonts w:ascii="Times New Roman" w:hAnsi="Times New Roman" w:cs="Times New Roman"/>
          <w:sz w:val="24"/>
          <w:szCs w:val="24"/>
        </w:rPr>
        <w:t xml:space="preserve">Zamawiający udzieli wyjaśnień niezwłocznie, jednak nie później niż na dwa dni przed upływem terminu składania ofert pod warunkiem, że wniosek o wyjaśnienie treści SIWZ wpłynął do Zamawiającego </w:t>
      </w:r>
      <w:r w:rsidRPr="00352A62">
        <w:rPr>
          <w:rFonts w:ascii="Times New Roman" w:hAnsi="Times New Roman" w:cs="Times New Roman"/>
          <w:sz w:val="24"/>
          <w:szCs w:val="24"/>
        </w:rPr>
        <w:t xml:space="preserve"> nie później niż do końca dnia, w którym upływa połowa wyznaczonego terminy składania ofert. Przedłużenie terminu składania ofert nie wpływa na bieg terminu składania przedmiotowego wniosku.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00F53" w:rsidRPr="00352A62" w:rsidRDefault="00A00F53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9.6 Treść wyjaśnień zostanie przesłana wszystkim Wykonawcom, którzy pobrali SIWZ oraz umieszczona na stronie internetowej Zamawiającego, bez ujawniania źródła zapytania. Jeżeli wniosek o wyjaśnienie treści SIWZ wpłynie po upływie terminu o którym mowa w pkt. 9.5 lub będzie dotyczył udzielonych wyjaśnień , Zamawiający może udzielić wyjaśnień albo pozostawić wniosek bez rozpoznania.</w:t>
      </w:r>
    </w:p>
    <w:p w:rsidR="009834BD" w:rsidRPr="00352A62" w:rsidRDefault="009834BD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176DE" w:rsidRPr="00352A62" w:rsidRDefault="007176D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WYMAGANIA DOTYCZACE WADIUM</w:t>
      </w:r>
    </w:p>
    <w:p w:rsidR="00A17336" w:rsidRPr="00352A62" w:rsidRDefault="00A17336" w:rsidP="00850CA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07217" w:rsidRPr="00352A62" w:rsidRDefault="00A17336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A17336" w:rsidRPr="00352A62" w:rsidRDefault="00A17336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176DE" w:rsidRPr="00352A62" w:rsidRDefault="007176D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TERMIN ZWIAZANIA OFERTĄ</w:t>
      </w:r>
    </w:p>
    <w:p w:rsidR="00607217" w:rsidRPr="00352A62" w:rsidRDefault="00607217" w:rsidP="006072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7336" w:rsidRPr="00352A62" w:rsidRDefault="00A17336" w:rsidP="00FA668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Termin związania oferta wynosi 30 dni. Bieg terminu rozpoczyna się wraz z upływem terminu składania ofert.</w:t>
      </w:r>
    </w:p>
    <w:p w:rsidR="00FA668A" w:rsidRPr="00352A62" w:rsidRDefault="00FA668A" w:rsidP="00FA668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Przedłużenie terminu związania ofertą jest dopuszczalne na zasadach określonych w art. 85 Pzp. </w:t>
      </w:r>
    </w:p>
    <w:p w:rsidR="00607217" w:rsidRPr="00352A62" w:rsidRDefault="0060721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176D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607217" w:rsidRPr="00352A62" w:rsidRDefault="0060721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A668A" w:rsidRPr="00352A62" w:rsidRDefault="002441C5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12.1 </w:t>
      </w:r>
      <w:r w:rsidR="00D9058E" w:rsidRPr="00352A62">
        <w:rPr>
          <w:rFonts w:ascii="Times New Roman" w:hAnsi="Times New Roman" w:cs="Times New Roman"/>
          <w:sz w:val="24"/>
          <w:szCs w:val="24"/>
        </w:rPr>
        <w:t>Każdy W</w:t>
      </w:r>
      <w:r w:rsidR="00FA668A" w:rsidRPr="00352A62">
        <w:rPr>
          <w:rFonts w:ascii="Times New Roman" w:hAnsi="Times New Roman" w:cs="Times New Roman"/>
          <w:sz w:val="24"/>
          <w:szCs w:val="24"/>
        </w:rPr>
        <w:t>ykonawca może złożyć tylko jedną ofertę</w:t>
      </w:r>
      <w:r w:rsidR="00D9058E" w:rsidRPr="00352A62">
        <w:rPr>
          <w:rFonts w:ascii="Times New Roman" w:hAnsi="Times New Roman" w:cs="Times New Roman"/>
          <w:sz w:val="24"/>
          <w:szCs w:val="24"/>
        </w:rPr>
        <w:t xml:space="preserve"> na dany pakiet</w:t>
      </w:r>
      <w:r w:rsidR="00FA668A" w:rsidRPr="00352A62">
        <w:rPr>
          <w:rFonts w:ascii="Times New Roman" w:hAnsi="Times New Roman" w:cs="Times New Roman"/>
          <w:sz w:val="24"/>
          <w:szCs w:val="24"/>
        </w:rPr>
        <w:t>. Oferta musi być sporządzona z zachowaniem formy pisemnej pod rygorem nieważności.</w:t>
      </w:r>
      <w:r w:rsidR="00097558" w:rsidRPr="00352A62">
        <w:rPr>
          <w:rFonts w:ascii="Times New Roman" w:hAnsi="Times New Roman" w:cs="Times New Roman"/>
          <w:sz w:val="24"/>
          <w:szCs w:val="24"/>
        </w:rPr>
        <w:t xml:space="preserve"> Wzór oferty stanowi załącznik Nr 2 do SIWZ</w:t>
      </w:r>
      <w:r w:rsidR="00CF1F57"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A668A" w:rsidRPr="00352A62" w:rsidRDefault="002441C5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12.2 </w:t>
      </w:r>
      <w:r w:rsidR="00D9058E" w:rsidRPr="00352A62">
        <w:rPr>
          <w:rFonts w:ascii="Times New Roman" w:hAnsi="Times New Roman" w:cs="Times New Roman"/>
          <w:sz w:val="24"/>
          <w:szCs w:val="24"/>
        </w:rPr>
        <w:t>Oferta musi być podpisana</w:t>
      </w:r>
      <w:r w:rsidR="00FA668A" w:rsidRPr="00352A62">
        <w:rPr>
          <w:rFonts w:ascii="Times New Roman" w:hAnsi="Times New Roman" w:cs="Times New Roman"/>
          <w:sz w:val="24"/>
          <w:szCs w:val="24"/>
        </w:rPr>
        <w:t xml:space="preserve"> przez Wykonawcę. Zamawiający wymaga aby ofertę </w:t>
      </w:r>
      <w:r w:rsidR="00DF53F9" w:rsidRPr="00352A62">
        <w:rPr>
          <w:rFonts w:ascii="Times New Roman" w:hAnsi="Times New Roman" w:cs="Times New Roman"/>
          <w:sz w:val="24"/>
          <w:szCs w:val="24"/>
        </w:rPr>
        <w:t>podpisano zgodnie z zasadami reprezentacji wskazanymi we właściwym rejestrze lub centralnej ewidencji i informacji o działalności gospodarczej. Jeżeli osoba/osoby podpisujące ofertę działa</w:t>
      </w:r>
      <w:r w:rsidR="00840084" w:rsidRPr="00352A62">
        <w:rPr>
          <w:rFonts w:ascii="Times New Roman" w:hAnsi="Times New Roman" w:cs="Times New Roman"/>
          <w:sz w:val="24"/>
          <w:szCs w:val="24"/>
        </w:rPr>
        <w:t>ją</w:t>
      </w:r>
      <w:r w:rsidR="00DF53F9" w:rsidRPr="00352A62">
        <w:rPr>
          <w:rFonts w:ascii="Times New Roman" w:hAnsi="Times New Roman" w:cs="Times New Roman"/>
          <w:sz w:val="24"/>
          <w:szCs w:val="24"/>
        </w:rPr>
        <w:t xml:space="preserve"> na podstawie pełnomocnictwa, to musi ono w swej treści wyraźnie wskazywać uprawnienie do podpisywania oferty przetargowej. </w:t>
      </w:r>
    </w:p>
    <w:p w:rsidR="00DF53F9" w:rsidRPr="00352A62" w:rsidRDefault="00DF53F9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Pełnomocnictwo – jeżeli dotyczy – musi zostać załączone do oferty w oryginale lub kopii poświadczonej „za zgodność z oryginałem” przez notariusza. Treść dokumentu pełnomocnictwa musi określać zakres czynności, do jakich mocodawca udzielił upoważnienia. 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A668A" w:rsidRPr="00352A62" w:rsidRDefault="002441C5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12.3 </w:t>
      </w:r>
      <w:r w:rsidR="002A7612" w:rsidRPr="00352A62">
        <w:rPr>
          <w:rFonts w:ascii="Times New Roman" w:hAnsi="Times New Roman" w:cs="Times New Roman"/>
          <w:sz w:val="24"/>
          <w:szCs w:val="24"/>
        </w:rPr>
        <w:t>Potwierdzenie za zgodność z oryginałem kopii składanych wraz z ofertą oświadczeń/dokumentów (nie dotyczy pełnomocnictwa) dotyczy każdej zapisanej strony kserokopii dokumentu/oświadczenia.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A7612" w:rsidRPr="00352A62" w:rsidRDefault="002441C5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12.4 </w:t>
      </w:r>
      <w:r w:rsidR="002A7612" w:rsidRPr="00352A62">
        <w:rPr>
          <w:rFonts w:ascii="Times New Roman" w:hAnsi="Times New Roman" w:cs="Times New Roman"/>
          <w:sz w:val="24"/>
          <w:szCs w:val="24"/>
        </w:rPr>
        <w:t>Postępowanie prowadzone jest w języku polskim. Oznacza to że oferta oświadczenia oraz każdy dokument złożony wraz z ofertą sporządzony w innym języku niż język polski winien być złożony wraz z tłumaczeniem na język polski. Powyższe dotyczy także miedzy innymi wszelkiej korespondencji związanej z niniejszym postepowaniem, prowadzonej pomiędzy Wykonawcami a Zamawiającym.</w:t>
      </w:r>
    </w:p>
    <w:p w:rsidR="00CF1F57" w:rsidRPr="00352A62" w:rsidRDefault="00CF1F5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441C5" w:rsidRPr="00352A62" w:rsidRDefault="002441C5" w:rsidP="002441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12.5 </w:t>
      </w:r>
      <w:r w:rsidR="00B50C7A" w:rsidRPr="00352A62">
        <w:rPr>
          <w:rFonts w:ascii="Times New Roman" w:hAnsi="Times New Roman" w:cs="Times New Roman"/>
          <w:sz w:val="24"/>
          <w:szCs w:val="24"/>
        </w:rPr>
        <w:t>Zaleca się by strony oferty były trwale ze sobą połączone i kolejno ponumerowane.Ewentualne poprawki w tekście oferty muszą być naniesione w czytelny sposób i parafowane przez osoby uprawnione do reprezentacji Wykonawcy.</w:t>
      </w:r>
    </w:p>
    <w:p w:rsidR="00CF1F57" w:rsidRDefault="00CF1F57" w:rsidP="002441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52A62" w:rsidRDefault="00352A62" w:rsidP="002441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52A62" w:rsidRPr="00352A62" w:rsidRDefault="00352A62" w:rsidP="002441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B50C7A" w:rsidRPr="00352A62" w:rsidRDefault="002441C5" w:rsidP="002441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12.6 </w:t>
      </w:r>
      <w:r w:rsidR="00B50C7A" w:rsidRPr="00352A62">
        <w:rPr>
          <w:rFonts w:ascii="Times New Roman" w:hAnsi="Times New Roman" w:cs="Times New Roman"/>
          <w:sz w:val="24"/>
          <w:szCs w:val="24"/>
        </w:rPr>
        <w:t>Wykonawca umieści ofertę w kopercie zawierającej nazwę i adres Zamawiającego oraz posiadającej następujące oznaczenie:</w:t>
      </w:r>
    </w:p>
    <w:p w:rsidR="00B50C7A" w:rsidRPr="00352A62" w:rsidRDefault="00B50C7A" w:rsidP="00FA26A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50C7A" w:rsidRPr="00352A62" w:rsidRDefault="00B50C7A" w:rsidP="00FA26A8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Oferta w przetargu nieograniczonym na </w:t>
      </w:r>
      <w:r w:rsidR="005E0562" w:rsidRPr="00352A62">
        <w:rPr>
          <w:rFonts w:ascii="Times New Roman" w:hAnsi="Times New Roman" w:cs="Times New Roman"/>
          <w:sz w:val="24"/>
          <w:szCs w:val="24"/>
        </w:rPr>
        <w:t>roboty budowlane:</w:t>
      </w:r>
    </w:p>
    <w:p w:rsidR="00842388" w:rsidRPr="00352A62" w:rsidRDefault="00842388" w:rsidP="00842388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Remont sanitariatów</w:t>
      </w:r>
    </w:p>
    <w:p w:rsidR="009C57D2" w:rsidRPr="00352A62" w:rsidRDefault="00842388" w:rsidP="00842388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w Zespole Szkół Ogólnokształcących nr 1 w Łodzi przy ul. Czajkowskiego 14</w:t>
      </w:r>
    </w:p>
    <w:p w:rsidR="00B50C7A" w:rsidRPr="00352A62" w:rsidRDefault="00B50C7A" w:rsidP="00FA26A8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>Nie otwier</w:t>
      </w:r>
      <w:r w:rsidR="00863335" w:rsidRPr="00352A62">
        <w:rPr>
          <w:rFonts w:ascii="Times New Roman" w:hAnsi="Times New Roman" w:cs="Times New Roman"/>
          <w:sz w:val="24"/>
          <w:szCs w:val="24"/>
        </w:rPr>
        <w:t xml:space="preserve">ać przed </w:t>
      </w:r>
      <w:r w:rsidR="00BC652E" w:rsidRPr="00352A62">
        <w:rPr>
          <w:rFonts w:ascii="Times New Roman" w:hAnsi="Times New Roman" w:cs="Times New Roman"/>
          <w:sz w:val="24"/>
          <w:szCs w:val="24"/>
        </w:rPr>
        <w:t>28</w:t>
      </w:r>
      <w:r w:rsidR="00842388" w:rsidRPr="00352A62">
        <w:rPr>
          <w:rFonts w:ascii="Times New Roman" w:hAnsi="Times New Roman" w:cs="Times New Roman"/>
          <w:sz w:val="24"/>
          <w:szCs w:val="24"/>
        </w:rPr>
        <w:t xml:space="preserve"> maja 2015</w:t>
      </w:r>
      <w:r w:rsidRPr="00352A62">
        <w:rPr>
          <w:rFonts w:ascii="Times New Roman" w:hAnsi="Times New Roman" w:cs="Times New Roman"/>
          <w:sz w:val="24"/>
          <w:szCs w:val="24"/>
        </w:rPr>
        <w:t>r</w:t>
      </w:r>
      <w:r w:rsidRPr="00352A62">
        <w:rPr>
          <w:rFonts w:ascii="Times New Roman" w:hAnsi="Times New Roman" w:cs="Times New Roman"/>
          <w:b/>
          <w:sz w:val="24"/>
          <w:szCs w:val="24"/>
        </w:rPr>
        <w:t xml:space="preserve">. godz. </w:t>
      </w:r>
      <w:r w:rsidR="003F5B7B" w:rsidRPr="00352A62">
        <w:rPr>
          <w:rFonts w:ascii="Times New Roman" w:hAnsi="Times New Roman" w:cs="Times New Roman"/>
          <w:sz w:val="24"/>
          <w:szCs w:val="24"/>
        </w:rPr>
        <w:t>1</w:t>
      </w:r>
      <w:r w:rsidR="00567297">
        <w:rPr>
          <w:rFonts w:ascii="Times New Roman" w:hAnsi="Times New Roman" w:cs="Times New Roman"/>
          <w:sz w:val="24"/>
          <w:szCs w:val="24"/>
        </w:rPr>
        <w:t>1</w:t>
      </w:r>
      <w:r w:rsidR="003F5B7B" w:rsidRPr="00352A62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A668A" w:rsidRPr="00352A62" w:rsidRDefault="00FA668A" w:rsidP="00FA26A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FA26A8" w:rsidRPr="00352A62" w:rsidRDefault="002441C5" w:rsidP="00FA26A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12.7 </w:t>
      </w:r>
      <w:r w:rsidR="00FA26A8" w:rsidRPr="00352A62">
        <w:rPr>
          <w:rFonts w:ascii="Times New Roman" w:hAnsi="Times New Roman" w:cs="Times New Roman"/>
          <w:sz w:val="24"/>
          <w:szCs w:val="24"/>
        </w:rPr>
        <w:t xml:space="preserve">Obok wymaganych oświadczeń i dokumentów potwierdzających spełnianie warunków udziału w postepowaniu oraz dokumentów, </w:t>
      </w:r>
      <w:r w:rsidR="00D9058E" w:rsidRPr="00352A62">
        <w:rPr>
          <w:rFonts w:ascii="Times New Roman" w:hAnsi="Times New Roman" w:cs="Times New Roman"/>
          <w:sz w:val="24"/>
          <w:szCs w:val="24"/>
        </w:rPr>
        <w:t>j</w:t>
      </w:r>
      <w:r w:rsidR="00FA26A8" w:rsidRPr="00352A62">
        <w:rPr>
          <w:rFonts w:ascii="Times New Roman" w:hAnsi="Times New Roman" w:cs="Times New Roman"/>
          <w:sz w:val="24"/>
          <w:szCs w:val="24"/>
        </w:rPr>
        <w:t>akie maja dostarczyć Wykonawcy w celu wykazania braku podstaw do wykluczenia z postępowania o udzielenie zamówienia Wykonawcy w okolicznościach, o których mowa w art. 24 ust. 1 i ust. 2 pkt. 5 Pzp do oferty należy dołączyć także, (jeżeli dotyczy):</w:t>
      </w:r>
    </w:p>
    <w:p w:rsidR="00FA26A8" w:rsidRPr="00352A62" w:rsidRDefault="00FA26A8" w:rsidP="009E36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W przypadku składania oferty przez Wykonawców wspólnie ubiegających się o udzielenie zamówienia (np.: konsorcjum, spółka cywilna tj. wspólnicy spółki cywilnej) –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reprezentowaniu w postepowaniu i zawarcia umowy. </w:t>
      </w:r>
    </w:p>
    <w:p w:rsidR="00FA26A8" w:rsidRPr="00352A62" w:rsidRDefault="00FA26A8" w:rsidP="009E36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 przypadku gdy ofertę podpisuje</w:t>
      </w:r>
      <w:r w:rsidR="009E367D" w:rsidRPr="00352A62">
        <w:rPr>
          <w:rFonts w:ascii="Times New Roman" w:hAnsi="Times New Roman" w:cs="Times New Roman"/>
          <w:sz w:val="24"/>
          <w:szCs w:val="24"/>
        </w:rPr>
        <w:t xml:space="preserve"> osoba, która nie jest wskazana we właściwym rejestrze lub ewidencji działalności gospodarczej do reprezentacji podmiotu – pełnomocnictwo do podpisania oferty, o ile prawo do podpisania oferty nie wynika z innych dokumentów złożonych wraz z ofertą. </w:t>
      </w:r>
    </w:p>
    <w:p w:rsidR="00FA668A" w:rsidRPr="00352A62" w:rsidRDefault="00FA668A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1253C" w:rsidRPr="00352A62" w:rsidRDefault="0031253C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12.8 </w:t>
      </w:r>
      <w:r w:rsidRPr="00352A62">
        <w:rPr>
          <w:rFonts w:ascii="Times New Roman" w:hAnsi="Times New Roman" w:cs="Times New Roman"/>
          <w:b/>
          <w:sz w:val="24"/>
          <w:szCs w:val="24"/>
        </w:rPr>
        <w:t>Zamawiający prosi o dołączenie do oferty kosztorysu ofertowego zgodnego z załączonymi przedmiarami</w:t>
      </w:r>
      <w:r w:rsidR="00110AB8" w:rsidRPr="00352A62">
        <w:rPr>
          <w:rFonts w:ascii="Times New Roman" w:hAnsi="Times New Roman" w:cs="Times New Roman"/>
          <w:b/>
          <w:sz w:val="24"/>
          <w:szCs w:val="24"/>
        </w:rPr>
        <w:t xml:space="preserve"> i kosztorysami</w:t>
      </w:r>
      <w:r w:rsidRPr="00352A62">
        <w:rPr>
          <w:rFonts w:ascii="Times New Roman" w:hAnsi="Times New Roman" w:cs="Times New Roman"/>
          <w:sz w:val="24"/>
          <w:szCs w:val="24"/>
        </w:rPr>
        <w:t xml:space="preserve"> (patrz załącznik numer 1 </w:t>
      </w:r>
      <w:r w:rsidR="00110AB8" w:rsidRPr="00352A62">
        <w:rPr>
          <w:rFonts w:ascii="Times New Roman" w:hAnsi="Times New Roman" w:cs="Times New Roman"/>
          <w:sz w:val="24"/>
          <w:szCs w:val="24"/>
        </w:rPr>
        <w:t xml:space="preserve">B </w:t>
      </w:r>
      <w:r w:rsidRPr="00352A62">
        <w:rPr>
          <w:rFonts w:ascii="Times New Roman" w:hAnsi="Times New Roman" w:cs="Times New Roman"/>
          <w:sz w:val="24"/>
          <w:szCs w:val="24"/>
        </w:rPr>
        <w:t>do SIWZ</w:t>
      </w:r>
      <w:r w:rsidR="00110AB8" w:rsidRPr="00352A62">
        <w:rPr>
          <w:rFonts w:ascii="Times New Roman" w:hAnsi="Times New Roman" w:cs="Times New Roman"/>
          <w:sz w:val="24"/>
          <w:szCs w:val="24"/>
        </w:rPr>
        <w:t>)</w:t>
      </w:r>
      <w:r w:rsidRPr="00352A62">
        <w:rPr>
          <w:rFonts w:ascii="Times New Roman" w:hAnsi="Times New Roman" w:cs="Times New Roman"/>
          <w:sz w:val="24"/>
          <w:szCs w:val="24"/>
        </w:rPr>
        <w:t xml:space="preserve">, dokumenty: </w:t>
      </w:r>
    </w:p>
    <w:p w:rsidR="0031253C" w:rsidRPr="00352A62" w:rsidRDefault="00842388" w:rsidP="0031253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„Przedmiar – ZSO nr 1 remont sanitariatów</w:t>
      </w:r>
      <w:r w:rsidR="00110AB8" w:rsidRPr="00352A62">
        <w:rPr>
          <w:rFonts w:ascii="Times New Roman" w:hAnsi="Times New Roman" w:cs="Times New Roman"/>
          <w:sz w:val="24"/>
          <w:szCs w:val="24"/>
        </w:rPr>
        <w:t>”</w:t>
      </w:r>
    </w:p>
    <w:p w:rsidR="0031253C" w:rsidRPr="00352A62" w:rsidRDefault="0031253C" w:rsidP="0084238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1253C" w:rsidRPr="00352A62" w:rsidRDefault="0031253C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b/>
          <w:sz w:val="24"/>
          <w:szCs w:val="24"/>
        </w:rPr>
        <w:t>Załączone kosztorysy nie będą elementami oferty podlegającymi ocenie, natomiast pozwolą wyjaśnić czy oferta nie zawiera rażąco niskiej ceny, w rozumieniu art. 90 ustawy Prawo zamówień publicznych</w:t>
      </w:r>
      <w:r w:rsidRPr="00352A62">
        <w:rPr>
          <w:rFonts w:ascii="Times New Roman" w:hAnsi="Times New Roman" w:cs="Times New Roman"/>
          <w:sz w:val="24"/>
          <w:szCs w:val="24"/>
        </w:rPr>
        <w:t>.</w:t>
      </w:r>
    </w:p>
    <w:p w:rsidR="0031253C" w:rsidRPr="00352A62" w:rsidRDefault="0031253C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E367D" w:rsidRPr="00352A62" w:rsidRDefault="0031253C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12.9</w:t>
      </w:r>
      <w:r w:rsidR="00615D97" w:rsidRPr="00352A62">
        <w:rPr>
          <w:rFonts w:ascii="Times New Roman" w:hAnsi="Times New Roman" w:cs="Times New Roman"/>
          <w:sz w:val="24"/>
          <w:szCs w:val="24"/>
        </w:rPr>
        <w:t xml:space="preserve">Wykonawca może wprowadzić zmiany w złożonej ofercie lub ją wycofać, pod warunkiem, że uczyni to przed upływem terminu składania ofert. Zarówno zmiana jak i wycofanie oferty wymagają zachowania formy pisemnej. </w:t>
      </w:r>
    </w:p>
    <w:p w:rsidR="00CF1F57" w:rsidRPr="00352A62" w:rsidRDefault="00CF1F57" w:rsidP="00293D56">
      <w:pPr>
        <w:rPr>
          <w:rFonts w:ascii="Times New Roman" w:hAnsi="Times New Roman" w:cs="Times New Roman"/>
          <w:sz w:val="24"/>
          <w:szCs w:val="24"/>
        </w:rPr>
      </w:pPr>
    </w:p>
    <w:p w:rsidR="00954F72" w:rsidRPr="00352A62" w:rsidRDefault="0031253C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12.10</w:t>
      </w:r>
      <w:r w:rsidR="00615D97" w:rsidRPr="00352A62">
        <w:rPr>
          <w:rFonts w:ascii="Times New Roman" w:hAnsi="Times New Roman" w:cs="Times New Roman"/>
          <w:sz w:val="24"/>
          <w:szCs w:val="24"/>
        </w:rPr>
        <w:t xml:space="preserve">Zmiany w treści oferty oraz </w:t>
      </w:r>
      <w:r w:rsidR="00954F72" w:rsidRPr="00352A62">
        <w:rPr>
          <w:rFonts w:ascii="Times New Roman" w:hAnsi="Times New Roman" w:cs="Times New Roman"/>
          <w:sz w:val="24"/>
          <w:szCs w:val="24"/>
        </w:rPr>
        <w:t>zmiany w zakresie złożonych wraz z ofertą oświadczeń i dokumentów, a także wycofanie oferty muszą być złożone w miejscu i według zasad obowiązujących przy składaniu oferty. Odpowiednio opisane koperty zawierające zmiany należy dodatkowo opatrzyć dopiskiem „zmiana” lub „wycofanie”</w:t>
      </w:r>
      <w:r w:rsidR="001D3B3F" w:rsidRPr="00352A62">
        <w:rPr>
          <w:rFonts w:ascii="Times New Roman" w:hAnsi="Times New Roman" w:cs="Times New Roman"/>
          <w:sz w:val="24"/>
          <w:szCs w:val="24"/>
        </w:rPr>
        <w:t>.</w:t>
      </w:r>
    </w:p>
    <w:p w:rsidR="00954F72" w:rsidRPr="00352A62" w:rsidRDefault="00954F72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15D97" w:rsidRPr="00352A62" w:rsidRDefault="0031253C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12.11</w:t>
      </w:r>
      <w:r w:rsidR="00954F72" w:rsidRPr="00352A62">
        <w:rPr>
          <w:rFonts w:ascii="Times New Roman" w:hAnsi="Times New Roman" w:cs="Times New Roman"/>
          <w:sz w:val="24"/>
          <w:szCs w:val="24"/>
        </w:rPr>
        <w:t xml:space="preserve">Złożone wraz ofertą informacje, które stanowią tajemnicę przedsiębiorstwa </w:t>
      </w:r>
      <w:r w:rsidR="001C0C74" w:rsidRPr="00352A62">
        <w:rPr>
          <w:rFonts w:ascii="Times New Roman" w:hAnsi="Times New Roman" w:cs="Times New Roman"/>
          <w:sz w:val="24"/>
          <w:szCs w:val="24"/>
        </w:rPr>
        <w:t>w rozumieniu przepisów ustawy z dnia 16 kwietnia 1993 roku o zwalczaniu nieuc</w:t>
      </w:r>
      <w:r w:rsidR="002441C5" w:rsidRPr="00352A62">
        <w:rPr>
          <w:rFonts w:ascii="Times New Roman" w:hAnsi="Times New Roman" w:cs="Times New Roman"/>
          <w:sz w:val="24"/>
          <w:szCs w:val="24"/>
        </w:rPr>
        <w:t>zciwej konkurencji (</w:t>
      </w:r>
      <w:proofErr w:type="spellStart"/>
      <w:r w:rsidR="002441C5" w:rsidRPr="00352A62">
        <w:rPr>
          <w:rFonts w:ascii="Times New Roman" w:hAnsi="Times New Roman" w:cs="Times New Roman"/>
          <w:sz w:val="24"/>
          <w:szCs w:val="24"/>
        </w:rPr>
        <w:t>tjDz.U</w:t>
      </w:r>
      <w:proofErr w:type="spellEnd"/>
      <w:r w:rsidR="002441C5" w:rsidRPr="00352A62">
        <w:rPr>
          <w:rFonts w:ascii="Times New Roman" w:hAnsi="Times New Roman" w:cs="Times New Roman"/>
          <w:sz w:val="24"/>
          <w:szCs w:val="24"/>
        </w:rPr>
        <w:t>. z 2003 r. Nr 153, poz. 1503</w:t>
      </w:r>
      <w:r w:rsidR="001C0C74" w:rsidRPr="00352A62">
        <w:rPr>
          <w:rFonts w:ascii="Times New Roman" w:hAnsi="Times New Roman" w:cs="Times New Roman"/>
          <w:sz w:val="24"/>
          <w:szCs w:val="24"/>
        </w:rPr>
        <w:t>) muszą być oddzielone od pozostałej części oferty w sposób umożliwiający Zamawiającemu udostepnienie jawnych elementów oferty innym uczestnikom postepowania. Wykonawca nie może zastrzec informacji, o których mowa w art. 86 ust. 4 Pzp.</w:t>
      </w:r>
    </w:p>
    <w:p w:rsidR="0001030A" w:rsidRPr="00352A62" w:rsidRDefault="0001030A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1030A" w:rsidRPr="00352A62" w:rsidRDefault="0001030A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12.1</w:t>
      </w:r>
      <w:r w:rsidR="0031253C" w:rsidRPr="00352A62">
        <w:rPr>
          <w:rFonts w:ascii="Times New Roman" w:hAnsi="Times New Roman" w:cs="Times New Roman"/>
          <w:sz w:val="24"/>
          <w:szCs w:val="24"/>
        </w:rPr>
        <w:t>2</w:t>
      </w:r>
      <w:r w:rsidRPr="00352A62">
        <w:rPr>
          <w:rFonts w:ascii="Times New Roman" w:hAnsi="Times New Roman" w:cs="Times New Roman"/>
          <w:sz w:val="24"/>
          <w:szCs w:val="24"/>
        </w:rPr>
        <w:t xml:space="preserve"> Wykonawca ma obowiązek wskazać w Ofercie część zamówienia, które zamierza powierzyć podwykonawcom – brak takiej informacji oznacz</w:t>
      </w:r>
      <w:r w:rsidR="001D3B3F" w:rsidRPr="00352A62">
        <w:rPr>
          <w:rFonts w:ascii="Times New Roman" w:hAnsi="Times New Roman" w:cs="Times New Roman"/>
          <w:sz w:val="24"/>
          <w:szCs w:val="24"/>
        </w:rPr>
        <w:t xml:space="preserve">ać będzie, iż całość zamówienia </w:t>
      </w:r>
      <w:r w:rsidRPr="00352A62">
        <w:rPr>
          <w:rFonts w:ascii="Times New Roman" w:hAnsi="Times New Roman" w:cs="Times New Roman"/>
          <w:sz w:val="24"/>
          <w:szCs w:val="24"/>
        </w:rPr>
        <w:t xml:space="preserve">będzie realizowana przez Wykonawcę. </w:t>
      </w:r>
    </w:p>
    <w:p w:rsidR="009E367D" w:rsidRPr="00352A62" w:rsidRDefault="009E367D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MIEJSCE I TERMIN SKŁADANIA I OTWARCIA OFERT</w:t>
      </w:r>
    </w:p>
    <w:p w:rsidR="009C57D2" w:rsidRPr="00352A62" w:rsidRDefault="002441C5" w:rsidP="009C57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 xml:space="preserve">13.1 </w:t>
      </w:r>
      <w:r w:rsidR="001C0C74" w:rsidRPr="00352A62">
        <w:rPr>
          <w:rFonts w:ascii="Times New Roman" w:hAnsi="Times New Roman" w:cs="Times New Roman"/>
          <w:sz w:val="24"/>
          <w:szCs w:val="24"/>
        </w:rPr>
        <w:t xml:space="preserve">Oferty należy składać w siedzibie Zamawiającego: </w:t>
      </w:r>
      <w:r w:rsidR="009C57D2" w:rsidRPr="00352A62">
        <w:rPr>
          <w:rFonts w:ascii="Times New Roman" w:hAnsi="Times New Roman" w:cs="Times New Roman"/>
          <w:sz w:val="24"/>
          <w:szCs w:val="24"/>
        </w:rPr>
        <w:t xml:space="preserve">Zespół Szkół Ogólnokształcących nr 1 w Łodzi, ul. Czajkowskiego 14 </w:t>
      </w:r>
    </w:p>
    <w:p w:rsidR="00C912DD" w:rsidRPr="00352A62" w:rsidRDefault="009C57D2" w:rsidP="009C57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92-511 Łódź,</w:t>
      </w:r>
      <w:r w:rsidR="00352A62">
        <w:rPr>
          <w:rFonts w:ascii="Times New Roman" w:hAnsi="Times New Roman" w:cs="Times New Roman"/>
          <w:sz w:val="24"/>
          <w:szCs w:val="24"/>
        </w:rPr>
        <w:t xml:space="preserve"> </w:t>
      </w:r>
      <w:r w:rsidRPr="00352A62">
        <w:rPr>
          <w:rFonts w:ascii="Times New Roman" w:hAnsi="Times New Roman" w:cs="Times New Roman"/>
          <w:sz w:val="24"/>
          <w:szCs w:val="24"/>
        </w:rPr>
        <w:t>sekretariat</w:t>
      </w:r>
      <w:r w:rsidR="003F5B7B" w:rsidRPr="00352A62">
        <w:rPr>
          <w:rFonts w:ascii="Times New Roman" w:hAnsi="Times New Roman" w:cs="Times New Roman"/>
          <w:sz w:val="24"/>
          <w:szCs w:val="24"/>
        </w:rPr>
        <w:t xml:space="preserve"> Dyrekcji</w:t>
      </w:r>
      <w:r w:rsidR="00A91E41" w:rsidRPr="00352A62">
        <w:rPr>
          <w:rFonts w:ascii="Times New Roman" w:hAnsi="Times New Roman" w:cs="Times New Roman"/>
          <w:sz w:val="24"/>
          <w:szCs w:val="24"/>
        </w:rPr>
        <w:t>,</w:t>
      </w:r>
      <w:r w:rsidR="005E0562" w:rsidRPr="00352A62">
        <w:rPr>
          <w:rFonts w:ascii="Times New Roman" w:hAnsi="Times New Roman" w:cs="Times New Roman"/>
          <w:sz w:val="24"/>
          <w:szCs w:val="24"/>
        </w:rPr>
        <w:t xml:space="preserve"> pokój numer</w:t>
      </w:r>
      <w:r w:rsidR="00352A62">
        <w:rPr>
          <w:rFonts w:ascii="Times New Roman" w:hAnsi="Times New Roman" w:cs="Times New Roman"/>
          <w:sz w:val="24"/>
          <w:szCs w:val="24"/>
        </w:rPr>
        <w:t xml:space="preserve"> </w:t>
      </w:r>
      <w:r w:rsidR="003F5B7B" w:rsidRPr="00352A62">
        <w:rPr>
          <w:rFonts w:ascii="Times New Roman" w:hAnsi="Times New Roman" w:cs="Times New Roman"/>
          <w:sz w:val="24"/>
          <w:szCs w:val="24"/>
        </w:rPr>
        <w:t>27</w:t>
      </w:r>
      <w:r w:rsidR="001C0C74" w:rsidRPr="00352A62">
        <w:rPr>
          <w:rFonts w:ascii="Times New Roman" w:hAnsi="Times New Roman" w:cs="Times New Roman"/>
          <w:sz w:val="24"/>
          <w:szCs w:val="24"/>
        </w:rPr>
        <w:t xml:space="preserve">, do dnia </w:t>
      </w:r>
      <w:r w:rsidR="00BC652E" w:rsidRPr="00352A62">
        <w:rPr>
          <w:rFonts w:ascii="Times New Roman" w:hAnsi="Times New Roman" w:cs="Times New Roman"/>
          <w:sz w:val="24"/>
          <w:szCs w:val="24"/>
        </w:rPr>
        <w:t>28</w:t>
      </w:r>
      <w:r w:rsidR="00842388" w:rsidRPr="00352A62">
        <w:rPr>
          <w:rFonts w:ascii="Times New Roman" w:hAnsi="Times New Roman" w:cs="Times New Roman"/>
          <w:sz w:val="24"/>
          <w:szCs w:val="24"/>
        </w:rPr>
        <w:t xml:space="preserve"> maja 2015</w:t>
      </w:r>
      <w:r w:rsidR="003F5B7B" w:rsidRPr="00352A62">
        <w:rPr>
          <w:rFonts w:ascii="Times New Roman" w:hAnsi="Times New Roman" w:cs="Times New Roman"/>
          <w:sz w:val="24"/>
          <w:szCs w:val="24"/>
        </w:rPr>
        <w:t xml:space="preserve"> r</w:t>
      </w:r>
      <w:r w:rsidR="009550EF" w:rsidRPr="00352A62">
        <w:rPr>
          <w:rFonts w:ascii="Times New Roman" w:hAnsi="Times New Roman" w:cs="Times New Roman"/>
          <w:sz w:val="24"/>
          <w:szCs w:val="24"/>
        </w:rPr>
        <w:t>.</w:t>
      </w:r>
      <w:r w:rsidR="00CD4E57" w:rsidRPr="00352A62">
        <w:rPr>
          <w:rFonts w:ascii="Times New Roman" w:hAnsi="Times New Roman" w:cs="Times New Roman"/>
          <w:sz w:val="24"/>
          <w:szCs w:val="24"/>
        </w:rPr>
        <w:t xml:space="preserve"> </w:t>
      </w:r>
      <w:r w:rsidR="00C912DD" w:rsidRPr="00352A62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3F5B7B" w:rsidRPr="00352A62">
        <w:rPr>
          <w:rFonts w:ascii="Times New Roman" w:hAnsi="Times New Roman" w:cs="Times New Roman"/>
          <w:b/>
          <w:sz w:val="24"/>
          <w:szCs w:val="24"/>
        </w:rPr>
        <w:t>1</w:t>
      </w:r>
      <w:r w:rsidR="00567297">
        <w:rPr>
          <w:rFonts w:ascii="Times New Roman" w:hAnsi="Times New Roman" w:cs="Times New Roman"/>
          <w:b/>
          <w:sz w:val="24"/>
          <w:szCs w:val="24"/>
        </w:rPr>
        <w:t>1</w:t>
      </w:r>
      <w:r w:rsidR="003F5B7B" w:rsidRPr="00352A6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C912DD" w:rsidRPr="00352A62">
        <w:rPr>
          <w:rFonts w:ascii="Times New Roman" w:hAnsi="Times New Roman" w:cs="Times New Roman"/>
          <w:sz w:val="24"/>
          <w:szCs w:val="24"/>
        </w:rPr>
        <w:t>. Decyduje data i godzina wpływu oferty do Zamawiającego.</w:t>
      </w:r>
      <w:r w:rsidR="00CD4E57" w:rsidRPr="00352A62">
        <w:rPr>
          <w:rFonts w:ascii="Times New Roman" w:hAnsi="Times New Roman" w:cs="Times New Roman"/>
          <w:sz w:val="24"/>
          <w:szCs w:val="24"/>
        </w:rPr>
        <w:t xml:space="preserve"> </w:t>
      </w:r>
      <w:r w:rsidR="00C912DD" w:rsidRPr="00352A62">
        <w:rPr>
          <w:rFonts w:ascii="Times New Roman" w:hAnsi="Times New Roman" w:cs="Times New Roman"/>
          <w:sz w:val="24"/>
          <w:szCs w:val="24"/>
        </w:rPr>
        <w:t>Zamawiający niezwłocznie zwróci Wykonawcy ofertę, która została złożona po terminie.</w:t>
      </w:r>
    </w:p>
    <w:p w:rsidR="00CF1F57" w:rsidRPr="00352A62" w:rsidRDefault="00CF1F57" w:rsidP="009834B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C912DD" w:rsidRPr="00352A62" w:rsidRDefault="002441C5" w:rsidP="009834B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13.2 </w:t>
      </w:r>
      <w:r w:rsidR="009550EF" w:rsidRPr="00352A62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C652E" w:rsidRPr="00352A62">
        <w:rPr>
          <w:rFonts w:ascii="Times New Roman" w:hAnsi="Times New Roman" w:cs="Times New Roman"/>
          <w:b/>
          <w:sz w:val="24"/>
          <w:szCs w:val="24"/>
        </w:rPr>
        <w:t>28</w:t>
      </w:r>
      <w:r w:rsidR="00842388" w:rsidRPr="00352A62">
        <w:rPr>
          <w:rFonts w:ascii="Times New Roman" w:hAnsi="Times New Roman" w:cs="Times New Roman"/>
          <w:b/>
          <w:sz w:val="24"/>
          <w:szCs w:val="24"/>
        </w:rPr>
        <w:t xml:space="preserve"> maja 2015 r</w:t>
      </w:r>
      <w:r w:rsidR="009550EF" w:rsidRPr="00352A62">
        <w:rPr>
          <w:rFonts w:ascii="Times New Roman" w:hAnsi="Times New Roman" w:cs="Times New Roman"/>
          <w:b/>
          <w:sz w:val="24"/>
          <w:szCs w:val="24"/>
        </w:rPr>
        <w:t>.</w:t>
      </w:r>
      <w:r w:rsidR="00C912DD" w:rsidRPr="00352A62"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567297">
        <w:rPr>
          <w:rFonts w:ascii="Times New Roman" w:hAnsi="Times New Roman" w:cs="Times New Roman"/>
          <w:sz w:val="24"/>
          <w:szCs w:val="24"/>
        </w:rPr>
        <w:t>1</w:t>
      </w:r>
      <w:r w:rsidR="00956648" w:rsidRPr="00352A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12DD" w:rsidRPr="00352A62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C912DD" w:rsidRPr="00352A62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3F5B7B" w:rsidRPr="00352A62">
        <w:rPr>
          <w:rFonts w:ascii="Times New Roman" w:hAnsi="Times New Roman" w:cs="Times New Roman"/>
          <w:b/>
          <w:sz w:val="24"/>
          <w:szCs w:val="24"/>
        </w:rPr>
        <w:t>pokój nr 27</w:t>
      </w:r>
      <w:r w:rsidR="00C912DD" w:rsidRPr="00352A62">
        <w:rPr>
          <w:rFonts w:ascii="Times New Roman" w:hAnsi="Times New Roman" w:cs="Times New Roman"/>
          <w:sz w:val="24"/>
          <w:szCs w:val="24"/>
        </w:rPr>
        <w:t>.</w:t>
      </w:r>
    </w:p>
    <w:p w:rsidR="00607217" w:rsidRPr="00352A62" w:rsidRDefault="00607217" w:rsidP="006072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OPIS SPOSOBU I OBLICZANIA CENY</w:t>
      </w:r>
    </w:p>
    <w:p w:rsidR="009D004D" w:rsidRPr="00352A62" w:rsidRDefault="009D004D" w:rsidP="009D004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44A1F" w:rsidRPr="00352A62" w:rsidRDefault="002441C5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14.1 </w:t>
      </w:r>
      <w:r w:rsidR="00644A1F" w:rsidRPr="00352A62">
        <w:rPr>
          <w:rFonts w:ascii="Times New Roman" w:hAnsi="Times New Roman" w:cs="Times New Roman"/>
          <w:sz w:val="24"/>
          <w:szCs w:val="24"/>
        </w:rPr>
        <w:t>Cena musi być wyrażona w złotych polskich</w:t>
      </w:r>
      <w:r w:rsidR="001D3B3F" w:rsidRPr="00352A62">
        <w:rPr>
          <w:rFonts w:ascii="Times New Roman" w:hAnsi="Times New Roman" w:cs="Times New Roman"/>
          <w:sz w:val="24"/>
          <w:szCs w:val="24"/>
        </w:rPr>
        <w:t xml:space="preserve"> i podaną</w:t>
      </w:r>
      <w:r w:rsidR="00644A1F" w:rsidRPr="00352A62">
        <w:rPr>
          <w:rFonts w:ascii="Times New Roman" w:hAnsi="Times New Roman" w:cs="Times New Roman"/>
          <w:sz w:val="24"/>
          <w:szCs w:val="24"/>
        </w:rPr>
        <w:t xml:space="preserve"> z dokładnością do dwóch miejsc po przecinku. </w:t>
      </w:r>
      <w:r w:rsidR="009B6058" w:rsidRPr="00352A62">
        <w:rPr>
          <w:rFonts w:ascii="Times New Roman" w:hAnsi="Times New Roman" w:cs="Times New Roman"/>
          <w:sz w:val="24"/>
          <w:szCs w:val="24"/>
        </w:rPr>
        <w:t xml:space="preserve">Cena </w:t>
      </w:r>
      <w:r w:rsidR="00956648" w:rsidRPr="00352A62">
        <w:rPr>
          <w:rFonts w:ascii="Times New Roman" w:hAnsi="Times New Roman" w:cs="Times New Roman"/>
          <w:sz w:val="24"/>
          <w:szCs w:val="24"/>
        </w:rPr>
        <w:t xml:space="preserve">za wykonanie zamówienia </w:t>
      </w:r>
      <w:r w:rsidR="009B6058" w:rsidRPr="00352A62">
        <w:rPr>
          <w:rFonts w:ascii="Times New Roman" w:hAnsi="Times New Roman" w:cs="Times New Roman"/>
          <w:sz w:val="24"/>
          <w:szCs w:val="24"/>
        </w:rPr>
        <w:t>jest ceną ryczałtową</w:t>
      </w:r>
      <w:r w:rsidR="007345EC" w:rsidRPr="00352A62">
        <w:rPr>
          <w:rFonts w:ascii="Times New Roman" w:hAnsi="Times New Roman" w:cs="Times New Roman"/>
          <w:sz w:val="24"/>
          <w:szCs w:val="24"/>
        </w:rPr>
        <w:t>.</w:t>
      </w:r>
    </w:p>
    <w:p w:rsidR="00956648" w:rsidRPr="00352A62" w:rsidRDefault="00956648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Załączone do oferty przedmiary robót mają charakter dokumentu pomocniczego umożliwiającego wykonawcom wyliczenie ceny za roboty budowlane stanowiące przedmiot zamówienia. Zawarte w przedmiarze robót zestawienia obrazują skalę robót budowlanych i stanowią pomoc w oszacowaniu zamówienia.</w:t>
      </w:r>
    </w:p>
    <w:p w:rsidR="00CF1F57" w:rsidRPr="00352A62" w:rsidRDefault="00CF1F57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44A1F" w:rsidRPr="00352A62" w:rsidRDefault="002441C5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14.2 </w:t>
      </w:r>
      <w:r w:rsidR="00644A1F" w:rsidRPr="00352A62">
        <w:rPr>
          <w:rFonts w:ascii="Times New Roman" w:hAnsi="Times New Roman" w:cs="Times New Roman"/>
          <w:sz w:val="24"/>
          <w:szCs w:val="24"/>
        </w:rPr>
        <w:t>Cena ma uwzględniać wszystkie elementy cenotwórcze niezbędne do realizacji przedmiotu zamówienia.</w:t>
      </w:r>
    </w:p>
    <w:p w:rsidR="00CF1F57" w:rsidRPr="00352A62" w:rsidRDefault="00CF1F57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44A1F" w:rsidRPr="00352A62" w:rsidRDefault="002441C5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14.3 </w:t>
      </w:r>
      <w:r w:rsidR="00644A1F" w:rsidRPr="00352A62">
        <w:rPr>
          <w:rFonts w:ascii="Times New Roman" w:hAnsi="Times New Roman" w:cs="Times New Roman"/>
          <w:sz w:val="24"/>
          <w:szCs w:val="24"/>
        </w:rPr>
        <w:t>Wykonawca określi cenę</w:t>
      </w:r>
      <w:r w:rsidRPr="00352A62">
        <w:rPr>
          <w:rFonts w:ascii="Times New Roman" w:hAnsi="Times New Roman" w:cs="Times New Roman"/>
          <w:sz w:val="24"/>
          <w:szCs w:val="24"/>
        </w:rPr>
        <w:t xml:space="preserve"> netto i</w:t>
      </w:r>
      <w:r w:rsidR="00644A1F" w:rsidRPr="00352A62">
        <w:rPr>
          <w:rFonts w:ascii="Times New Roman" w:hAnsi="Times New Roman" w:cs="Times New Roman"/>
          <w:sz w:val="24"/>
          <w:szCs w:val="24"/>
        </w:rPr>
        <w:t xml:space="preserve"> brutto, podając jej wysokość cyframi</w:t>
      </w:r>
      <w:r w:rsidRPr="00352A62">
        <w:rPr>
          <w:rFonts w:ascii="Times New Roman" w:hAnsi="Times New Roman" w:cs="Times New Roman"/>
          <w:sz w:val="24"/>
          <w:szCs w:val="24"/>
        </w:rPr>
        <w:t xml:space="preserve"> oraz cenę brutto słownie</w:t>
      </w:r>
      <w:r w:rsidR="00644A1F" w:rsidRPr="00352A62">
        <w:rPr>
          <w:rFonts w:ascii="Times New Roman" w:hAnsi="Times New Roman" w:cs="Times New Roman"/>
          <w:sz w:val="24"/>
          <w:szCs w:val="24"/>
        </w:rPr>
        <w:t>, z dokładnością do dwóch miejsc po przecinku</w:t>
      </w:r>
      <w:r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9B6058">
      <w:pPr>
        <w:rPr>
          <w:rFonts w:ascii="Times New Roman" w:hAnsi="Times New Roman" w:cs="Times New Roman"/>
          <w:sz w:val="24"/>
          <w:szCs w:val="24"/>
        </w:rPr>
      </w:pPr>
    </w:p>
    <w:p w:rsidR="00673F05" w:rsidRPr="00352A62" w:rsidRDefault="009B6058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14.4</w:t>
      </w:r>
      <w:r w:rsidR="00673F05" w:rsidRPr="00352A62">
        <w:rPr>
          <w:rFonts w:ascii="Times New Roman" w:hAnsi="Times New Roman" w:cs="Times New Roman"/>
          <w:sz w:val="24"/>
          <w:szCs w:val="24"/>
        </w:rPr>
        <w:t xml:space="preserve">W przypadku rozbieżności w podaniu ceny liczbowo i słownie, jako prawidłową Zamawiający uzna cenę podana liczbowo. W przypadku rozbieżności w podaniu ceny netto i brutto, jako prawidłową Zamawiający uzna cenę brutto. </w:t>
      </w:r>
    </w:p>
    <w:p w:rsidR="00673F05" w:rsidRPr="00352A62" w:rsidRDefault="00673F05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73F05" w:rsidRPr="00352A62" w:rsidRDefault="009B6058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14.5 C</w:t>
      </w:r>
      <w:r w:rsidR="00673F05" w:rsidRPr="00352A62">
        <w:rPr>
          <w:rFonts w:ascii="Times New Roman" w:hAnsi="Times New Roman" w:cs="Times New Roman"/>
          <w:sz w:val="24"/>
          <w:szCs w:val="24"/>
        </w:rPr>
        <w:t xml:space="preserve">ena określona przez wykonawcę w ofercie nie będzie zmieniana w toku realizacji przedmiotu zamówienia i nie będzie podlegała waloryzacji. </w:t>
      </w:r>
    </w:p>
    <w:p w:rsidR="006428E5" w:rsidRPr="00352A62" w:rsidRDefault="006428E5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44A1F" w:rsidRPr="00352A62" w:rsidRDefault="006428E5" w:rsidP="00644A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14.6 </w:t>
      </w:r>
      <w:r w:rsidR="00644A1F" w:rsidRPr="00352A62">
        <w:rPr>
          <w:rFonts w:ascii="Times New Roman" w:hAnsi="Times New Roman" w:cs="Times New Roman"/>
          <w:sz w:val="24"/>
          <w:szCs w:val="24"/>
        </w:rPr>
        <w:t>Zamawiający nie dopuszcza podawania cen i prowadzenia rozliczeń w walutach obcych.</w:t>
      </w:r>
    </w:p>
    <w:p w:rsidR="00644A1F" w:rsidRPr="00352A62" w:rsidRDefault="00644A1F" w:rsidP="009D004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OPIS KRYTERIÓW, KTÓRYMI ZAMAWIAJACY BĘDZIE KIEROWAŁ SIĘ PRZY WYBORZE OFERTY WRAZ Z PODANIEM ZNACZENIA TYCH KRYTERIÓW I SPOSOBU OCENY OFERT</w:t>
      </w:r>
    </w:p>
    <w:p w:rsidR="003A39DD" w:rsidRPr="00352A62" w:rsidRDefault="003A39DD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52A62" w:rsidRDefault="000C0EC7" w:rsidP="002441C5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następującymi kryteriami : </w:t>
      </w:r>
    </w:p>
    <w:p w:rsidR="00352A62" w:rsidRDefault="00352A62" w:rsidP="00352A62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3A39DD" w:rsidRDefault="000C0EC7" w:rsidP="00352A62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Cena</w:t>
      </w:r>
      <w:r w:rsidR="00352A62">
        <w:rPr>
          <w:rFonts w:ascii="Times New Roman" w:hAnsi="Times New Roman" w:cs="Times New Roman"/>
          <w:sz w:val="24"/>
          <w:szCs w:val="24"/>
        </w:rPr>
        <w:t xml:space="preserve"> -</w:t>
      </w:r>
      <w:r w:rsidRPr="00352A62">
        <w:rPr>
          <w:rFonts w:ascii="Times New Roman" w:hAnsi="Times New Roman" w:cs="Times New Roman"/>
          <w:sz w:val="24"/>
          <w:szCs w:val="24"/>
        </w:rPr>
        <w:t xml:space="preserve"> 95 </w:t>
      </w:r>
      <w:r w:rsidR="003A39DD" w:rsidRPr="00352A62">
        <w:rPr>
          <w:rFonts w:ascii="Times New Roman" w:hAnsi="Times New Roman" w:cs="Times New Roman"/>
          <w:sz w:val="24"/>
          <w:szCs w:val="24"/>
        </w:rPr>
        <w:t>%</w:t>
      </w:r>
    </w:p>
    <w:p w:rsidR="00352A62" w:rsidRPr="00352A62" w:rsidRDefault="00352A62" w:rsidP="00352A62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0C0EC7" w:rsidP="000C0EC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Okres gwarancji -5 %</w:t>
      </w:r>
    </w:p>
    <w:p w:rsidR="00CF1F57" w:rsidRDefault="00CF1F57" w:rsidP="00CF1F5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352A62" w:rsidRPr="00352A62" w:rsidRDefault="00352A62" w:rsidP="00CF1F5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692BD7" w:rsidP="000C0EC7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 S</w:t>
      </w:r>
      <w:r w:rsidR="000C0EC7" w:rsidRPr="00352A62">
        <w:rPr>
          <w:rFonts w:ascii="Times New Roman" w:hAnsi="Times New Roman" w:cs="Times New Roman"/>
          <w:sz w:val="24"/>
          <w:szCs w:val="24"/>
        </w:rPr>
        <w:t>posób obliczania punktowego poszczególnych kryteriów</w:t>
      </w:r>
    </w:p>
    <w:p w:rsidR="00692BD7" w:rsidRPr="00352A62" w:rsidRDefault="00692BD7" w:rsidP="000C0EC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692BD7" w:rsidP="00692BD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K</w:t>
      </w:r>
      <w:r w:rsidR="000C0EC7" w:rsidRPr="00352A62">
        <w:rPr>
          <w:rFonts w:ascii="Times New Roman" w:hAnsi="Times New Roman" w:cs="Times New Roman"/>
          <w:sz w:val="24"/>
          <w:szCs w:val="24"/>
        </w:rPr>
        <w:t>ryterium cena:</w:t>
      </w:r>
    </w:p>
    <w:p w:rsidR="003A39DD" w:rsidRPr="00352A62" w:rsidRDefault="003A39DD" w:rsidP="000C0EC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Oferty zostaną ocenione za pomocą systemu punktowego wg wzoru:</w:t>
      </w:r>
    </w:p>
    <w:p w:rsidR="003A39DD" w:rsidRPr="00352A62" w:rsidRDefault="003A39DD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lastRenderedPageBreak/>
        <w:t>(cena oferty najtańszej /cena ofer</w:t>
      </w:r>
      <w:r w:rsidR="000C0EC7" w:rsidRPr="00352A62">
        <w:rPr>
          <w:rFonts w:ascii="Times New Roman" w:hAnsi="Times New Roman" w:cs="Times New Roman"/>
          <w:sz w:val="24"/>
          <w:szCs w:val="24"/>
        </w:rPr>
        <w:t>ty ocenianej) x 95</w:t>
      </w:r>
      <w:r w:rsidRPr="00352A62">
        <w:rPr>
          <w:rFonts w:ascii="Times New Roman" w:hAnsi="Times New Roman" w:cs="Times New Roman"/>
          <w:sz w:val="24"/>
          <w:szCs w:val="24"/>
        </w:rPr>
        <w:t>, z dokładnością wyniku do drugiego miejsca po przecinku.</w:t>
      </w:r>
    </w:p>
    <w:p w:rsidR="00692BD7" w:rsidRPr="00352A62" w:rsidRDefault="00692BD7" w:rsidP="000C0EC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0C0EC7" w:rsidP="00692BD7">
      <w:pPr>
        <w:pStyle w:val="Akapitzlist"/>
        <w:numPr>
          <w:ilvl w:val="0"/>
          <w:numId w:val="24"/>
        </w:numPr>
      </w:pPr>
      <w:r w:rsidRPr="00352A62">
        <w:rPr>
          <w:rFonts w:ascii="Times New Roman" w:hAnsi="Times New Roman" w:cs="Times New Roman"/>
          <w:sz w:val="24"/>
          <w:szCs w:val="24"/>
        </w:rPr>
        <w:t>Kryterium okres gwarancji:</w:t>
      </w:r>
    </w:p>
    <w:p w:rsidR="000C0EC7" w:rsidRPr="00352A62" w:rsidRDefault="000C0EC7" w:rsidP="000C0EC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Oferty zostaną ocenione za pomocą systemu punktowego wg wzoru:</w:t>
      </w:r>
    </w:p>
    <w:p w:rsidR="000C0EC7" w:rsidRPr="00352A62" w:rsidRDefault="000C0EC7" w:rsidP="000C0EC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(okres gwarancji badanej oferty /najdłuższy okres gwarancji spośród złożonych ofert) x 5, z dokładnością wyniku do drugiego miejsca po przecinku.</w:t>
      </w:r>
    </w:p>
    <w:p w:rsidR="00692BD7" w:rsidRPr="00352A62" w:rsidRDefault="00692BD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92BD7" w:rsidRPr="00352A62" w:rsidRDefault="00692BD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Zgodnie z SIWZ zaoferowany okres gwarancji oceniany w niniejszym kryterium nie może być krótszy niż 36 miesięcy, na potrzeby kryterium oceny ofert maksymalny okres gwarancji uwzględniany przez Zamawiającego wynosi 60 miesięcy. Wykonawcy którzy zaoferują w niniejszym kryterium okres gwarancji przekraczający 60 miesięcy otrzymają maksymalną liczbę punktów.</w:t>
      </w:r>
    </w:p>
    <w:p w:rsidR="00692BD7" w:rsidRPr="00352A62" w:rsidRDefault="00692BD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692BD7" w:rsidP="00692BD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 ofertę najkorzystniejszą uznana zostanie oferta, która uzyska najwyższą liczbę punktów wyliczoną jako sumę punktów uzyskanych w ww. kryteriach. </w:t>
      </w:r>
    </w:p>
    <w:p w:rsidR="00CF1F57" w:rsidRPr="00352A62" w:rsidRDefault="00CF1F5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3A39DD" w:rsidP="000C0EC7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Ocenie wg kryterium zostaną poddane oferty nie odrzucone – ważne.</w:t>
      </w:r>
    </w:p>
    <w:p w:rsidR="000C0EC7" w:rsidRPr="00352A62" w:rsidRDefault="000C0EC7" w:rsidP="000C0EC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0C0EC7" w:rsidP="000C0EC7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 najkorzystniejszą zostanie uznana oferta spośród ofert nie odrzuconych - ważnych, która uzyska najwyższą liczbę punktów obliczoną wg wzoru arytmetycznego podanego powyżej</w:t>
      </w:r>
    </w:p>
    <w:p w:rsidR="00CF1F57" w:rsidRPr="00352A62" w:rsidRDefault="00CF1F57" w:rsidP="00CF1F5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0C0EC7" w:rsidRPr="00352A62" w:rsidRDefault="002441C5" w:rsidP="000C0EC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15.4</w:t>
      </w:r>
      <w:r w:rsidR="003A39DD" w:rsidRPr="00352A62">
        <w:rPr>
          <w:rFonts w:ascii="Times New Roman" w:hAnsi="Times New Roman" w:cs="Times New Roman"/>
          <w:sz w:val="24"/>
          <w:szCs w:val="24"/>
        </w:rPr>
        <w:t>.</w:t>
      </w:r>
      <w:r w:rsidR="000C0EC7" w:rsidRPr="00352A62">
        <w:rPr>
          <w:rFonts w:ascii="Times New Roman" w:hAnsi="Times New Roman" w:cs="Times New Roman"/>
          <w:sz w:val="24"/>
          <w:szCs w:val="24"/>
        </w:rPr>
        <w:t xml:space="preserve"> Jeżeli nie można wybrać oferty najkorzystniejszej z uwagi na to, że dwie lub więcej ofert przedstawia taki sam bilans ceny i innych kryteriów oceny ofert, zamawiający spośród tych ofert wybiera ofertę z niższą ceną.</w:t>
      </w:r>
    </w:p>
    <w:p w:rsidR="00CF1F57" w:rsidRPr="00352A62" w:rsidRDefault="00CF1F5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C41CB" w:rsidRPr="00352A62" w:rsidRDefault="004C41CB" w:rsidP="0095664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15.5</w:t>
      </w:r>
      <w:r w:rsidR="000D79D9" w:rsidRPr="00352A62">
        <w:rPr>
          <w:rFonts w:ascii="Times New Roman" w:hAnsi="Times New Roman" w:cs="Times New Roman"/>
          <w:sz w:val="24"/>
          <w:szCs w:val="24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 składając oferty dodatkowe, nie mogą zaoferować cen wyższych niż zaoferowane w złożonych ofertach.</w:t>
      </w:r>
    </w:p>
    <w:p w:rsidR="00E924A7" w:rsidRPr="00352A62" w:rsidRDefault="00E924A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840FA" w:rsidRPr="00352A62" w:rsidRDefault="004C41CB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15.6</w:t>
      </w:r>
      <w:r w:rsidR="00B14D0B" w:rsidRPr="00352A62">
        <w:rPr>
          <w:rFonts w:ascii="Times New Roman" w:hAnsi="Times New Roman" w:cs="Times New Roman"/>
          <w:sz w:val="24"/>
          <w:szCs w:val="24"/>
        </w:rPr>
        <w:t>Jeżeli W</w:t>
      </w:r>
      <w:r w:rsidR="004840FA" w:rsidRPr="00352A62">
        <w:rPr>
          <w:rFonts w:ascii="Times New Roman" w:hAnsi="Times New Roman" w:cs="Times New Roman"/>
          <w:sz w:val="24"/>
          <w:szCs w:val="24"/>
        </w:rPr>
        <w:t xml:space="preserve">ykonawca złoży ofertę, której wybór prowadziłby do powstania obowiązku podatkowego Zamawiający zgodnie z przepisami o podatku od towarów i usług w zakresie dotyczącym wewnątrz wspólnotowego nabycia towarów i usług, </w:t>
      </w:r>
      <w:r w:rsidR="00E924A7" w:rsidRPr="00352A62">
        <w:rPr>
          <w:rFonts w:ascii="Times New Roman" w:hAnsi="Times New Roman" w:cs="Times New Roman"/>
          <w:sz w:val="24"/>
          <w:szCs w:val="24"/>
        </w:rPr>
        <w:t>Zamawiający</w:t>
      </w:r>
      <w:r w:rsidR="004840FA" w:rsidRPr="00352A62">
        <w:rPr>
          <w:rFonts w:ascii="Times New Roman" w:hAnsi="Times New Roman" w:cs="Times New Roman"/>
          <w:sz w:val="24"/>
          <w:szCs w:val="24"/>
        </w:rPr>
        <w:t xml:space="preserve"> w celu oceny takiej oferty doliczy do przedstawionej w niej ceny podatek od towarów i usług</w:t>
      </w:r>
      <w:r w:rsidR="00E924A7" w:rsidRPr="00352A62">
        <w:rPr>
          <w:rFonts w:ascii="Times New Roman" w:hAnsi="Times New Roman" w:cs="Times New Roman"/>
          <w:sz w:val="24"/>
          <w:szCs w:val="24"/>
        </w:rPr>
        <w:t>, który miał by obowiązek zapłacić zgodnie z obowiązującymi przepisami</w:t>
      </w:r>
    </w:p>
    <w:p w:rsidR="00E924A7" w:rsidRPr="00352A62" w:rsidRDefault="00E924A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INFORMACJE O FORMALNOŚCIACH, JAKIE POWINNY ZOSTAĆ DOPEŁNIONE</w:t>
      </w:r>
    </w:p>
    <w:p w:rsidR="003A39DD" w:rsidRPr="00352A62" w:rsidRDefault="002441C5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16.1 </w:t>
      </w:r>
      <w:r w:rsidR="003A39DD" w:rsidRPr="00352A62">
        <w:rPr>
          <w:rFonts w:ascii="Times New Roman" w:hAnsi="Times New Roman" w:cs="Times New Roman"/>
          <w:sz w:val="24"/>
          <w:szCs w:val="24"/>
        </w:rPr>
        <w:t xml:space="preserve">Wykonawca, którego oferta zostanie wybrana, jako najkorzystniejsza, zgodnie z ww. kryterium jest zobowiązany do zawarcia umowy zgodnej ze wzorem umowy, w terminie i miejscu wyznaczonym przez Zamawiającego, ale nie wcześniej niż w terminie określonym w art. 94 ust. 1 pkt. 2 </w:t>
      </w:r>
    </w:p>
    <w:p w:rsidR="003A39DD" w:rsidRPr="00352A62" w:rsidRDefault="003A39DD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Jeżeli w postępowaniu o udzielenie zamówienia została złożona tylko jedna oferta </w:t>
      </w:r>
      <w:r w:rsidR="000D79D9" w:rsidRPr="00352A62">
        <w:rPr>
          <w:rFonts w:ascii="Times New Roman" w:hAnsi="Times New Roman" w:cs="Times New Roman"/>
          <w:sz w:val="24"/>
          <w:szCs w:val="24"/>
        </w:rPr>
        <w:t xml:space="preserve">lub nie odrzucono żadnej oferty i nie wykluczono żadnego Wykonawcy </w:t>
      </w:r>
      <w:r w:rsidRPr="00352A62">
        <w:rPr>
          <w:rFonts w:ascii="Times New Roman" w:hAnsi="Times New Roman" w:cs="Times New Roman"/>
          <w:sz w:val="24"/>
          <w:szCs w:val="24"/>
        </w:rPr>
        <w:t>Zamawiający może zawrzeć umowę przed upływem terminu określonego w ust. 1</w:t>
      </w:r>
      <w:r w:rsidR="00CF1F57"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2441C5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16.2 </w:t>
      </w:r>
      <w:r w:rsidR="003A39DD" w:rsidRPr="00352A62">
        <w:rPr>
          <w:rFonts w:ascii="Times New Roman" w:hAnsi="Times New Roman" w:cs="Times New Roman"/>
          <w:sz w:val="24"/>
          <w:szCs w:val="24"/>
        </w:rPr>
        <w:t xml:space="preserve">Zamawiający powiadomi wybranego Wykonawcę w zawiadomieniu o wyborze oferty dokładnie precyzując datę i miejsce podpisania umowy. Ze strony Wykonawcy umowę </w:t>
      </w:r>
      <w:r w:rsidR="003A39DD" w:rsidRPr="00352A62">
        <w:rPr>
          <w:rFonts w:ascii="Times New Roman" w:hAnsi="Times New Roman" w:cs="Times New Roman"/>
          <w:sz w:val="24"/>
          <w:szCs w:val="24"/>
        </w:rPr>
        <w:lastRenderedPageBreak/>
        <w:t>mogą podpisać wyłącznie osoby upoważnione do składania oświadczeń woli w imieniu Wykonawcy.</w:t>
      </w:r>
    </w:p>
    <w:p w:rsidR="00CF1F57" w:rsidRPr="00352A62" w:rsidRDefault="00CF1F57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9B6058" w:rsidRPr="00352A62" w:rsidRDefault="009B6058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16.3 Wykonawca przed podpisaniem umowy wniesie zabezpieczenie należytego wykonania umowy.</w:t>
      </w:r>
    </w:p>
    <w:p w:rsidR="009B6058" w:rsidRPr="00352A62" w:rsidRDefault="009B6058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9B6058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16.4</w:t>
      </w:r>
      <w:r w:rsidR="003A39DD" w:rsidRPr="00352A62">
        <w:rPr>
          <w:rFonts w:ascii="Times New Roman" w:hAnsi="Times New Roman" w:cs="Times New Roman"/>
          <w:sz w:val="24"/>
          <w:szCs w:val="24"/>
        </w:rPr>
        <w:t>Jeżeli Wykonawca, którego oferta została wybrana uchyla się od podpisania umowy przez okres dłuższy niż 10 dni</w:t>
      </w:r>
      <w:r w:rsidR="000D79D9" w:rsidRPr="00352A62">
        <w:rPr>
          <w:rFonts w:ascii="Times New Roman" w:hAnsi="Times New Roman" w:cs="Times New Roman"/>
          <w:sz w:val="24"/>
          <w:szCs w:val="24"/>
        </w:rPr>
        <w:t xml:space="preserve"> lub nie wniesie wymaganego zabezpieczenia należytego wykonania umowy</w:t>
      </w:r>
      <w:r w:rsidR="003A39DD" w:rsidRPr="00352A62">
        <w:rPr>
          <w:rFonts w:ascii="Times New Roman" w:hAnsi="Times New Roman" w:cs="Times New Roman"/>
          <w:sz w:val="24"/>
          <w:szCs w:val="24"/>
        </w:rPr>
        <w:t xml:space="preserve">, Zamawiający wybiera najkorzystniejszą ofertę z pozostałych nie odrzuconych ofert, chyba, że zachodzą przesłanki unieważnienia postępowania zgodnie z art. 93 ust. 1 ustawy. </w:t>
      </w:r>
    </w:p>
    <w:p w:rsidR="00CF1F57" w:rsidRPr="00352A62" w:rsidRDefault="00CF1F57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9B6058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16.5</w:t>
      </w:r>
      <w:r w:rsidR="003A39DD" w:rsidRPr="00352A62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zobowiązani są oni przed zawarciem umowy, do przedłożenia Zamawiającemu umowy regulującej współpracę tych Wykonawców. </w:t>
      </w:r>
    </w:p>
    <w:p w:rsidR="00CF1F57" w:rsidRPr="00352A62" w:rsidRDefault="00CF1F57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9B6058" w:rsidP="004840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16.6</w:t>
      </w:r>
      <w:r w:rsidR="003A39DD" w:rsidRPr="00352A62">
        <w:rPr>
          <w:rFonts w:ascii="Times New Roman" w:hAnsi="Times New Roman" w:cs="Times New Roman"/>
          <w:sz w:val="24"/>
          <w:szCs w:val="24"/>
        </w:rPr>
        <w:t>Osoby reprezentujące Wykonawcę przy podpisywaniu umowy powinny posiadać ze sobą dokumenty potwierdzające ich umocowanie do podpisania umowy, o ile nie będzie to wynikać z dokumentów załączonych do oferty.</w:t>
      </w:r>
    </w:p>
    <w:p w:rsidR="003A39DD" w:rsidRPr="00352A62" w:rsidRDefault="003A39DD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WZÓR UMOWY O WYKONANIE ZAMÓWIENIA</w:t>
      </w:r>
    </w:p>
    <w:p w:rsidR="003A39DD" w:rsidRPr="00352A62" w:rsidRDefault="00E924A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Wzór umowy stanowi załącznik nr </w:t>
      </w:r>
      <w:r w:rsidR="00AB1E54" w:rsidRPr="00352A62">
        <w:rPr>
          <w:rFonts w:ascii="Times New Roman" w:hAnsi="Times New Roman" w:cs="Times New Roman"/>
          <w:sz w:val="24"/>
          <w:szCs w:val="24"/>
        </w:rPr>
        <w:t>6</w:t>
      </w:r>
      <w:r w:rsidRPr="00352A6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E924A7" w:rsidRPr="00352A62" w:rsidRDefault="00E924A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WYMAGANI</w:t>
      </w:r>
      <w:r w:rsidR="00B14D0B" w:rsidRPr="00352A62">
        <w:rPr>
          <w:rFonts w:ascii="Times New Roman" w:hAnsi="Times New Roman" w:cs="Times New Roman"/>
          <w:sz w:val="24"/>
          <w:szCs w:val="24"/>
        </w:rPr>
        <w:t>A DOTYCZACE ZABEZPIECZENIA NALEŻ</w:t>
      </w:r>
      <w:r w:rsidRPr="00352A62">
        <w:rPr>
          <w:rFonts w:ascii="Times New Roman" w:hAnsi="Times New Roman" w:cs="Times New Roman"/>
          <w:sz w:val="24"/>
          <w:szCs w:val="24"/>
        </w:rPr>
        <w:t>YTEGO WYKONANIA UMOWY</w:t>
      </w:r>
    </w:p>
    <w:p w:rsidR="003A39DD" w:rsidRPr="00352A62" w:rsidRDefault="008A7819" w:rsidP="00B14D0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18.1 </w:t>
      </w:r>
      <w:r w:rsidR="000D79D9" w:rsidRPr="00352A62">
        <w:rPr>
          <w:rFonts w:ascii="Times New Roman" w:hAnsi="Times New Roman" w:cs="Times New Roman"/>
          <w:sz w:val="24"/>
          <w:szCs w:val="24"/>
        </w:rPr>
        <w:t>Zamawiający</w:t>
      </w:r>
      <w:r w:rsidR="002441C5" w:rsidRPr="00352A62">
        <w:rPr>
          <w:rFonts w:ascii="Times New Roman" w:hAnsi="Times New Roman" w:cs="Times New Roman"/>
          <w:sz w:val="24"/>
          <w:szCs w:val="24"/>
        </w:rPr>
        <w:t>wymaga zabezpieczenia należytego wykonania umowy</w:t>
      </w:r>
      <w:r w:rsidR="000D79D9" w:rsidRPr="00352A62">
        <w:rPr>
          <w:rFonts w:ascii="Times New Roman" w:hAnsi="Times New Roman" w:cs="Times New Roman"/>
          <w:sz w:val="24"/>
          <w:szCs w:val="24"/>
        </w:rPr>
        <w:t xml:space="preserve"> w wysokości 10%</w:t>
      </w:r>
      <w:r w:rsidRPr="00352A62">
        <w:rPr>
          <w:rFonts w:ascii="Times New Roman" w:hAnsi="Times New Roman" w:cs="Times New Roman"/>
          <w:sz w:val="24"/>
          <w:szCs w:val="24"/>
        </w:rPr>
        <w:t xml:space="preserve"> ceny zawartej w ofercie wykonawcy</w:t>
      </w:r>
      <w:r w:rsidR="002441C5" w:rsidRPr="00352A62">
        <w:rPr>
          <w:rFonts w:ascii="Times New Roman" w:hAnsi="Times New Roman" w:cs="Times New Roman"/>
          <w:sz w:val="24"/>
          <w:szCs w:val="24"/>
        </w:rPr>
        <w:t>.</w:t>
      </w:r>
    </w:p>
    <w:p w:rsidR="009B6058" w:rsidRPr="00352A62" w:rsidRDefault="009B6058" w:rsidP="00B14D0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8A7819" w:rsidRPr="00352A62" w:rsidRDefault="008A7819" w:rsidP="008A7819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18.2 Zabezpieczenie może być wnoszone według wyboru wykonawcy w jednej lub w kilku następujących formach:</w:t>
      </w:r>
    </w:p>
    <w:p w:rsidR="008A7819" w:rsidRPr="00352A62" w:rsidRDefault="001D0BEF" w:rsidP="001D0BEF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1)  </w:t>
      </w:r>
      <w:r w:rsidR="008A7819" w:rsidRPr="00352A62">
        <w:rPr>
          <w:rFonts w:ascii="Times New Roman" w:hAnsi="Times New Roman" w:cs="Times New Roman"/>
          <w:sz w:val="24"/>
          <w:szCs w:val="24"/>
        </w:rPr>
        <w:t>pieniądzu;</w:t>
      </w:r>
    </w:p>
    <w:p w:rsidR="008A7819" w:rsidRPr="00352A62" w:rsidRDefault="001D0BEF" w:rsidP="001D0BEF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2) </w:t>
      </w:r>
      <w:r w:rsidR="008A7819" w:rsidRPr="00352A62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:rsidR="008A7819" w:rsidRPr="00352A62" w:rsidRDefault="001D0BEF" w:rsidP="001D0BEF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3) </w:t>
      </w:r>
      <w:r w:rsidR="008A7819" w:rsidRPr="00352A62">
        <w:rPr>
          <w:rFonts w:ascii="Times New Roman" w:hAnsi="Times New Roman" w:cs="Times New Roman"/>
          <w:sz w:val="24"/>
          <w:szCs w:val="24"/>
        </w:rPr>
        <w:t>gwarancjach bankowych;</w:t>
      </w:r>
    </w:p>
    <w:p w:rsidR="008A7819" w:rsidRPr="00352A62" w:rsidRDefault="001D0BEF" w:rsidP="001D0BEF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4)</w:t>
      </w:r>
      <w:r w:rsidR="008A7819" w:rsidRPr="00352A62">
        <w:rPr>
          <w:rFonts w:ascii="Times New Roman" w:hAnsi="Times New Roman" w:cs="Times New Roman"/>
          <w:sz w:val="24"/>
          <w:szCs w:val="24"/>
        </w:rPr>
        <w:t xml:space="preserve"> gwarancjach ubezpieczeniowych;</w:t>
      </w:r>
    </w:p>
    <w:p w:rsidR="008A7819" w:rsidRPr="00352A62" w:rsidRDefault="001D0BEF" w:rsidP="001D0BEF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5)</w:t>
      </w:r>
      <w:r w:rsidR="008A7819" w:rsidRPr="00352A62">
        <w:rPr>
          <w:rFonts w:ascii="Times New Roman" w:hAnsi="Times New Roman" w:cs="Times New Roman"/>
          <w:sz w:val="24"/>
          <w:szCs w:val="24"/>
        </w:rPr>
        <w:t xml:space="preserve"> poręczeniach udzielanych przez podmioty, o których mowa w art. 6b ust. 5 pkt 2 ustawy z dnia 9 listopada 2000 r. o utworzeniu Polskiej Agencji Rozwoju Przedsiębiorczości.</w:t>
      </w:r>
    </w:p>
    <w:p w:rsidR="000312B5" w:rsidRPr="00352A62" w:rsidRDefault="000312B5" w:rsidP="001D0BEF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1D0BEF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18.3 </w:t>
      </w:r>
      <w:r w:rsidR="008A7819" w:rsidRPr="00352A62">
        <w:rPr>
          <w:rFonts w:ascii="Times New Roman" w:hAnsi="Times New Roman" w:cs="Times New Roman"/>
          <w:sz w:val="24"/>
          <w:szCs w:val="24"/>
        </w:rPr>
        <w:t>Zamawiający informując Wykonawcę o miejscu i terminie zawarcia umowy wskaże rachunek bankowy na który należy wnieść zabezpieczenie należytego wykonania umowy, za datę wniesienia zabezpieczenia uznaje się datę wpływu na rachunek bankowy Zamawiającego. W przypadku zabezpieczenie należytego wykonania umowy  wnoszone</w:t>
      </w:r>
      <w:r w:rsidRPr="00352A62">
        <w:rPr>
          <w:rFonts w:ascii="Times New Roman" w:hAnsi="Times New Roman" w:cs="Times New Roman"/>
          <w:sz w:val="24"/>
          <w:szCs w:val="24"/>
        </w:rPr>
        <w:t>go</w:t>
      </w:r>
      <w:r w:rsidR="008A7819" w:rsidRPr="00352A62">
        <w:rPr>
          <w:rFonts w:ascii="Times New Roman" w:hAnsi="Times New Roman" w:cs="Times New Roman"/>
          <w:sz w:val="24"/>
          <w:szCs w:val="24"/>
        </w:rPr>
        <w:t xml:space="preserve"> w innej formie</w:t>
      </w:r>
      <w:r w:rsidRPr="00352A62">
        <w:rPr>
          <w:rFonts w:ascii="Times New Roman" w:hAnsi="Times New Roman" w:cs="Times New Roman"/>
          <w:sz w:val="24"/>
          <w:szCs w:val="24"/>
        </w:rPr>
        <w:t xml:space="preserve">, za datę wniesienia zabezpieczenia uznaje się datę złożenia oryginałów </w:t>
      </w:r>
      <w:r w:rsidR="008A7819" w:rsidRPr="00352A62"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352A62">
        <w:rPr>
          <w:rFonts w:ascii="Times New Roman" w:hAnsi="Times New Roman" w:cs="Times New Roman"/>
          <w:sz w:val="24"/>
          <w:szCs w:val="24"/>
        </w:rPr>
        <w:t>w sekretariacie Zamawiającego</w:t>
      </w:r>
      <w:r w:rsidR="00452E65" w:rsidRPr="00352A62">
        <w:rPr>
          <w:rFonts w:ascii="Times New Roman" w:hAnsi="Times New Roman" w:cs="Times New Roman"/>
          <w:sz w:val="24"/>
          <w:szCs w:val="24"/>
        </w:rPr>
        <w:t xml:space="preserve"> -</w:t>
      </w:r>
      <w:r w:rsidR="009C57D2" w:rsidRPr="00352A6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3F5B7B" w:rsidRPr="00352A62">
        <w:rPr>
          <w:rFonts w:ascii="Times New Roman" w:hAnsi="Times New Roman" w:cs="Times New Roman"/>
          <w:sz w:val="24"/>
          <w:szCs w:val="24"/>
        </w:rPr>
        <w:t>27</w:t>
      </w:r>
      <w:r w:rsidRPr="00352A62">
        <w:rPr>
          <w:rFonts w:ascii="Times New Roman" w:hAnsi="Times New Roman" w:cs="Times New Roman"/>
          <w:sz w:val="24"/>
          <w:szCs w:val="24"/>
        </w:rPr>
        <w:t>.</w:t>
      </w:r>
    </w:p>
    <w:p w:rsidR="001D0BEF" w:rsidRPr="00352A62" w:rsidRDefault="001D0BEF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237ECE" w:rsidP="00CF1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POUCZENIE O SRODKACH OCHRONY PRAWNEJ</w:t>
      </w:r>
    </w:p>
    <w:p w:rsidR="00E924A7" w:rsidRPr="00352A62" w:rsidRDefault="00E924A7" w:rsidP="00CF1F5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Środki ochrony prawnej przysługują Wykonawcy na zasadach określonych w Dziale VI ustawy z dnia 29 stycznia 2004 r. - Prawo zamówień publicznych ( t. j. Dz. U. z 2013 r. poz. 907 ze zm.)</w:t>
      </w:r>
      <w:r w:rsidR="00CF1F57"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CF1F57">
      <w:pPr>
        <w:pStyle w:val="Akapitzlist"/>
        <w:ind w:left="792"/>
        <w:rPr>
          <w:rFonts w:ascii="Times New Roman" w:hAnsi="Times New Roman" w:cs="Times New Roman"/>
          <w:sz w:val="24"/>
          <w:szCs w:val="24"/>
        </w:rPr>
      </w:pPr>
    </w:p>
    <w:p w:rsidR="00E924A7" w:rsidRPr="00352A62" w:rsidRDefault="002441C5" w:rsidP="002B65F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19.</w:t>
      </w:r>
      <w:r w:rsidR="00E924A7" w:rsidRPr="00352A62">
        <w:rPr>
          <w:rFonts w:ascii="Times New Roman" w:hAnsi="Times New Roman" w:cs="Times New Roman"/>
          <w:sz w:val="24"/>
          <w:szCs w:val="24"/>
        </w:rPr>
        <w:t>2.</w:t>
      </w:r>
      <w:r w:rsidR="00E924A7" w:rsidRPr="00352A62">
        <w:rPr>
          <w:rFonts w:ascii="Times New Roman" w:hAnsi="Times New Roman" w:cs="Times New Roman"/>
          <w:sz w:val="24"/>
          <w:szCs w:val="24"/>
        </w:rPr>
        <w:tab/>
        <w:t>W niniejszym postępowaniu odwołanie przysługuje wyłącznie wobec czynności:opisu sposobu dokonywania oceny spełnienia warunków udziału w postępowaniu</w:t>
      </w:r>
      <w:r w:rsidR="002B65FC" w:rsidRPr="00352A62">
        <w:rPr>
          <w:rFonts w:ascii="Times New Roman" w:hAnsi="Times New Roman" w:cs="Times New Roman"/>
          <w:sz w:val="24"/>
          <w:szCs w:val="24"/>
        </w:rPr>
        <w:t xml:space="preserve">, </w:t>
      </w:r>
      <w:r w:rsidR="00E924A7" w:rsidRPr="00352A62">
        <w:rPr>
          <w:rFonts w:ascii="Times New Roman" w:hAnsi="Times New Roman" w:cs="Times New Roman"/>
          <w:sz w:val="24"/>
          <w:szCs w:val="24"/>
        </w:rPr>
        <w:t>wykluczenia odwołującego z postępowania o udzielenie zamówienia</w:t>
      </w:r>
      <w:r w:rsidR="002B65FC" w:rsidRPr="00352A62">
        <w:rPr>
          <w:rFonts w:ascii="Times New Roman" w:hAnsi="Times New Roman" w:cs="Times New Roman"/>
          <w:sz w:val="24"/>
          <w:szCs w:val="24"/>
        </w:rPr>
        <w:t xml:space="preserve"> lub </w:t>
      </w:r>
      <w:r w:rsidR="00E924A7" w:rsidRPr="00352A62">
        <w:rPr>
          <w:rFonts w:ascii="Times New Roman" w:hAnsi="Times New Roman" w:cs="Times New Roman"/>
          <w:sz w:val="24"/>
          <w:szCs w:val="24"/>
        </w:rPr>
        <w:t>odrzucenia oferty odwołującego</w:t>
      </w:r>
      <w:r w:rsidR="002B65FC"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CF1F57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E924A7" w:rsidRPr="00352A62" w:rsidRDefault="002441C5" w:rsidP="00E924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19.</w:t>
      </w:r>
      <w:r w:rsidR="00E924A7" w:rsidRPr="00352A62">
        <w:rPr>
          <w:rFonts w:ascii="Times New Roman" w:hAnsi="Times New Roman" w:cs="Times New Roman"/>
          <w:sz w:val="24"/>
          <w:szCs w:val="24"/>
        </w:rPr>
        <w:t>3.</w:t>
      </w:r>
      <w:r w:rsidR="00E924A7" w:rsidRPr="00352A62">
        <w:rPr>
          <w:rFonts w:ascii="Times New Roman" w:hAnsi="Times New Roman" w:cs="Times New Roman"/>
          <w:sz w:val="24"/>
          <w:szCs w:val="24"/>
        </w:rPr>
        <w:tab/>
        <w:t>Odwołanie wnosi się do Prezesa Krajowej Izby Odwoławczej w Warszawie z siedzibą przy ul. Postępu 17A, w formie pisemnej albo elektronicznej opatrzonej bezpiecznym podpisem elektronicznym weryfikowanym za pomocą ważnego kwalifikowanego certyfikatu.</w:t>
      </w:r>
    </w:p>
    <w:p w:rsidR="00E924A7" w:rsidRPr="00352A62" w:rsidRDefault="00E924A7" w:rsidP="003A39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INFORMACJE KOŃCOWE</w:t>
      </w:r>
    </w:p>
    <w:p w:rsidR="003A39DD" w:rsidRPr="00352A62" w:rsidRDefault="0001030A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20.1 </w:t>
      </w:r>
      <w:r w:rsidR="00490E81" w:rsidRPr="00352A62">
        <w:rPr>
          <w:rFonts w:ascii="Times New Roman" w:hAnsi="Times New Roman" w:cs="Times New Roman"/>
          <w:sz w:val="24"/>
          <w:szCs w:val="24"/>
        </w:rPr>
        <w:t>Wykonawca winien zapoznać się ze wszystkimi wymaganiami zawartymi w niniejszej specyfikacji.</w:t>
      </w:r>
    </w:p>
    <w:p w:rsidR="00CF1F57" w:rsidRPr="00352A62" w:rsidRDefault="00CF1F57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90E81" w:rsidRPr="00352A62" w:rsidRDefault="0001030A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20.2 </w:t>
      </w:r>
      <w:r w:rsidR="00490E81" w:rsidRPr="00352A62">
        <w:rPr>
          <w:rFonts w:ascii="Times New Roman" w:hAnsi="Times New Roman" w:cs="Times New Roman"/>
          <w:sz w:val="24"/>
          <w:szCs w:val="24"/>
        </w:rPr>
        <w:t>Komplet materiałów przetargowych zostanie udostępniony bezpłatnie na stronie internetowej Zamawiającego</w:t>
      </w:r>
      <w:r w:rsidR="00A91E41" w:rsidRPr="00352A62">
        <w:rPr>
          <w:rFonts w:ascii="Times New Roman" w:hAnsi="Times New Roman" w:cs="Times New Roman"/>
          <w:sz w:val="24"/>
          <w:szCs w:val="24"/>
        </w:rPr>
        <w:t>:</w:t>
      </w:r>
      <w:r w:rsidR="003F5B7B" w:rsidRPr="00352A62">
        <w:rPr>
          <w:rFonts w:ascii="Times New Roman" w:hAnsi="Times New Roman" w:cs="Times New Roman"/>
          <w:sz w:val="24"/>
          <w:szCs w:val="24"/>
        </w:rPr>
        <w:t xml:space="preserve"> www.bip.zso1lodz.wikom.pl, link do podstrony „zamówienia publiczne”:</w:t>
      </w:r>
      <w:r w:rsidR="005672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7297" w:rsidRPr="003C08DA">
          <w:rPr>
            <w:rStyle w:val="Hipercze"/>
            <w:rFonts w:ascii="Times New Roman" w:hAnsi="Times New Roman" w:cs="Times New Roman"/>
            <w:sz w:val="24"/>
            <w:szCs w:val="24"/>
          </w:rPr>
          <w:t>http://ww</w:t>
        </w:r>
        <w:r w:rsidR="00567297" w:rsidRPr="003C08DA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567297" w:rsidRPr="003C08DA">
          <w:rPr>
            <w:rStyle w:val="Hipercze"/>
            <w:rFonts w:ascii="Times New Roman" w:hAnsi="Times New Roman" w:cs="Times New Roman"/>
            <w:sz w:val="24"/>
            <w:szCs w:val="24"/>
          </w:rPr>
          <w:t>.bip.zso1lodz.wik</w:t>
        </w:r>
        <w:bookmarkStart w:id="0" w:name="_GoBack"/>
        <w:bookmarkEnd w:id="0"/>
        <w:r w:rsidR="00567297" w:rsidRPr="003C08DA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="00567297" w:rsidRPr="003C08DA">
          <w:rPr>
            <w:rStyle w:val="Hipercze"/>
            <w:rFonts w:ascii="Times New Roman" w:hAnsi="Times New Roman" w:cs="Times New Roman"/>
            <w:sz w:val="24"/>
            <w:szCs w:val="24"/>
          </w:rPr>
          <w:t>m.pl</w:t>
        </w:r>
      </w:hyperlink>
      <w:r w:rsidR="005672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="00490E81" w:rsidRPr="00352A62">
        <w:rPr>
          <w:rFonts w:ascii="Times New Roman" w:hAnsi="Times New Roman" w:cs="Times New Roman"/>
          <w:sz w:val="24"/>
          <w:szCs w:val="24"/>
        </w:rPr>
        <w:t xml:space="preserve">. Wykonawca może zwrócić się o </w:t>
      </w:r>
      <w:r w:rsidRPr="00352A62">
        <w:rPr>
          <w:rFonts w:ascii="Times New Roman" w:hAnsi="Times New Roman" w:cs="Times New Roman"/>
          <w:sz w:val="24"/>
          <w:szCs w:val="24"/>
        </w:rPr>
        <w:t>przesłanie papierowej wersji SIWZ, w takim przypadku koszt wysyłki ponosi Wykonawca. Wykonawca może również odebrać SIWZ w siedzibie Zamawiającego w godzinach jego urzędowania.</w:t>
      </w:r>
    </w:p>
    <w:p w:rsidR="00CF1F57" w:rsidRPr="00352A62" w:rsidRDefault="00CF1F57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01030A" w:rsidRPr="00352A62" w:rsidRDefault="0001030A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20.3 Rozliczenia między Zamawiającym a Wykonawcą prowadzone będą w PLN.</w:t>
      </w:r>
    </w:p>
    <w:p w:rsidR="00CF1F57" w:rsidRPr="00352A62" w:rsidRDefault="00CF1F57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01030A" w:rsidRPr="00352A62" w:rsidRDefault="0001030A" w:rsidP="002B65F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20.4 Wykonawca ponosi wszelkie koszty związane z przygotowaniem i złożeniem oferty. Zamawiający nie przewiduje zwrotu kosztów udziału w postępowaniu z zastrzeżeniem art. 93 ust. 4 Pzp</w:t>
      </w:r>
      <w:r w:rsidR="00CF1F57" w:rsidRPr="00352A62">
        <w:rPr>
          <w:rFonts w:ascii="Times New Roman" w:hAnsi="Times New Roman" w:cs="Times New Roman"/>
          <w:sz w:val="24"/>
          <w:szCs w:val="24"/>
        </w:rPr>
        <w:t>.</w:t>
      </w:r>
    </w:p>
    <w:p w:rsidR="00CF1F57" w:rsidRPr="00352A62" w:rsidRDefault="00CF1F57" w:rsidP="00CF1F5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3A39DD" w:rsidRPr="00352A62" w:rsidRDefault="003A39DD" w:rsidP="00CF1F57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237ECE" w:rsidRPr="00352A62" w:rsidRDefault="00237ECE" w:rsidP="004D4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ZAŁĄCZNIKI:</w:t>
      </w:r>
    </w:p>
    <w:p w:rsidR="0000183F" w:rsidRPr="00352A62" w:rsidRDefault="00AB1E54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2441C5" w:rsidRPr="00352A62">
        <w:rPr>
          <w:rFonts w:ascii="Times New Roman" w:hAnsi="Times New Roman" w:cs="Times New Roman"/>
          <w:sz w:val="24"/>
          <w:szCs w:val="24"/>
        </w:rPr>
        <w:t>Opis przedmiotu zamówienia</w:t>
      </w:r>
      <w:r w:rsidR="009550EF" w:rsidRPr="00352A62">
        <w:rPr>
          <w:rFonts w:ascii="Times New Roman" w:hAnsi="Times New Roman" w:cs="Times New Roman"/>
          <w:sz w:val="24"/>
          <w:szCs w:val="24"/>
        </w:rPr>
        <w:t>;</w:t>
      </w:r>
    </w:p>
    <w:p w:rsidR="002441C5" w:rsidRPr="00352A62" w:rsidRDefault="00AB1E54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2441C5" w:rsidRPr="00352A62">
        <w:rPr>
          <w:rFonts w:ascii="Times New Roman" w:hAnsi="Times New Roman" w:cs="Times New Roman"/>
          <w:sz w:val="24"/>
          <w:szCs w:val="24"/>
        </w:rPr>
        <w:t>Formularz ofertowy</w:t>
      </w:r>
      <w:r w:rsidR="001D0BEF" w:rsidRPr="00352A62">
        <w:rPr>
          <w:rFonts w:ascii="Times New Roman" w:hAnsi="Times New Roman" w:cs="Times New Roman"/>
          <w:sz w:val="24"/>
          <w:szCs w:val="24"/>
        </w:rPr>
        <w:t>;</w:t>
      </w:r>
    </w:p>
    <w:p w:rsidR="00AB1E54" w:rsidRPr="00352A62" w:rsidRDefault="00AB1E54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9550EF" w:rsidRPr="00352A62">
        <w:rPr>
          <w:rFonts w:ascii="Times New Roman" w:hAnsi="Times New Roman" w:cs="Times New Roman"/>
          <w:sz w:val="24"/>
          <w:szCs w:val="24"/>
        </w:rPr>
        <w:t>–</w:t>
      </w:r>
      <w:r w:rsidRPr="00352A62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9550EF" w:rsidRPr="00352A62">
        <w:rPr>
          <w:rFonts w:ascii="Times New Roman" w:hAnsi="Times New Roman" w:cs="Times New Roman"/>
          <w:sz w:val="24"/>
          <w:szCs w:val="24"/>
        </w:rPr>
        <w:t xml:space="preserve"> o spełnianiu warunków udziału w postepowaniu;</w:t>
      </w:r>
    </w:p>
    <w:p w:rsidR="00AB1E54" w:rsidRPr="00352A62" w:rsidRDefault="00AB1E54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9550EF" w:rsidRPr="00352A62">
        <w:rPr>
          <w:rFonts w:ascii="Times New Roman" w:hAnsi="Times New Roman" w:cs="Times New Roman"/>
          <w:sz w:val="24"/>
          <w:szCs w:val="24"/>
        </w:rPr>
        <w:t>–</w:t>
      </w:r>
      <w:r w:rsidRPr="00352A62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9550EF" w:rsidRPr="00352A62">
        <w:rPr>
          <w:rFonts w:ascii="Times New Roman" w:hAnsi="Times New Roman" w:cs="Times New Roman"/>
          <w:sz w:val="24"/>
          <w:szCs w:val="24"/>
        </w:rPr>
        <w:t xml:space="preserve"> o braku podstaw do wykluczenia</w:t>
      </w:r>
      <w:r w:rsidR="009D6FDD" w:rsidRPr="00352A62">
        <w:rPr>
          <w:rFonts w:ascii="Times New Roman" w:hAnsi="Times New Roman" w:cs="Times New Roman"/>
          <w:sz w:val="24"/>
          <w:szCs w:val="24"/>
        </w:rPr>
        <w:t>;</w:t>
      </w:r>
    </w:p>
    <w:p w:rsidR="00AB1E54" w:rsidRPr="00352A62" w:rsidRDefault="00AB1E54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9550EF" w:rsidRPr="00352A62">
        <w:rPr>
          <w:rFonts w:ascii="Times New Roman" w:hAnsi="Times New Roman" w:cs="Times New Roman"/>
          <w:sz w:val="24"/>
          <w:szCs w:val="24"/>
        </w:rPr>
        <w:t>–</w:t>
      </w:r>
      <w:r w:rsidRPr="00352A62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9550EF" w:rsidRPr="00352A62">
        <w:rPr>
          <w:rFonts w:ascii="Times New Roman" w:hAnsi="Times New Roman" w:cs="Times New Roman"/>
          <w:sz w:val="24"/>
          <w:szCs w:val="24"/>
        </w:rPr>
        <w:t xml:space="preserve"> o przynależności lub braku przynależności do grupy kapitałowej</w:t>
      </w:r>
      <w:r w:rsidR="009D6FDD" w:rsidRPr="00352A62">
        <w:rPr>
          <w:rFonts w:ascii="Times New Roman" w:hAnsi="Times New Roman" w:cs="Times New Roman"/>
          <w:sz w:val="24"/>
          <w:szCs w:val="24"/>
        </w:rPr>
        <w:t>;</w:t>
      </w:r>
    </w:p>
    <w:p w:rsidR="002441C5" w:rsidRPr="00352A62" w:rsidRDefault="00AB1E54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Załącznik nr 6 - Wzór umowy</w:t>
      </w:r>
      <w:r w:rsidR="009D6FDD" w:rsidRPr="00352A62">
        <w:rPr>
          <w:rFonts w:ascii="Times New Roman" w:hAnsi="Times New Roman" w:cs="Times New Roman"/>
          <w:sz w:val="24"/>
          <w:szCs w:val="24"/>
        </w:rPr>
        <w:t>;</w:t>
      </w:r>
    </w:p>
    <w:p w:rsidR="000312B5" w:rsidRPr="00352A62" w:rsidRDefault="000312B5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Załącznik nr 7</w:t>
      </w:r>
      <w:r w:rsidR="009D6FDD" w:rsidRPr="00352A62">
        <w:rPr>
          <w:rFonts w:ascii="Times New Roman" w:hAnsi="Times New Roman" w:cs="Times New Roman"/>
          <w:sz w:val="24"/>
          <w:szCs w:val="24"/>
        </w:rPr>
        <w:t xml:space="preserve"> – Wykaz robót budowlanych;</w:t>
      </w:r>
    </w:p>
    <w:p w:rsidR="000312B5" w:rsidRPr="00352A62" w:rsidRDefault="000312B5">
      <w:p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9D6FDD" w:rsidRPr="00352A62">
        <w:rPr>
          <w:rFonts w:ascii="Times New Roman" w:hAnsi="Times New Roman" w:cs="Times New Roman"/>
          <w:sz w:val="24"/>
          <w:szCs w:val="24"/>
        </w:rPr>
        <w:t>– Oświadczenie o dysponowaniu osobami do realizacji zamówienia.</w:t>
      </w:r>
    </w:p>
    <w:p w:rsidR="000312B5" w:rsidRPr="00352A62" w:rsidRDefault="000312B5">
      <w:pPr>
        <w:rPr>
          <w:rFonts w:ascii="Times New Roman" w:hAnsi="Times New Roman" w:cs="Times New Roman"/>
          <w:sz w:val="24"/>
          <w:szCs w:val="24"/>
        </w:rPr>
      </w:pPr>
    </w:p>
    <w:p w:rsidR="000312B5" w:rsidRPr="00352A62" w:rsidRDefault="000312B5" w:rsidP="00031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A62">
        <w:rPr>
          <w:rFonts w:ascii="Times New Roman" w:hAnsi="Times New Roman" w:cs="Times New Roman"/>
          <w:sz w:val="24"/>
          <w:szCs w:val="24"/>
        </w:rPr>
        <w:t>Na załącznik nr 1 do SIWZ „Opis przedmiotu zamówienia składają się następujące dokumenty”:</w:t>
      </w:r>
    </w:p>
    <w:p w:rsidR="00110AB8" w:rsidRPr="00352A62" w:rsidRDefault="00357241" w:rsidP="009D6FDD">
      <w:pPr>
        <w:pStyle w:val="Akapitzlist"/>
        <w:numPr>
          <w:ilvl w:val="0"/>
          <w:numId w:val="20"/>
        </w:numPr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1 A - </w:t>
      </w:r>
      <w:r w:rsidR="00110AB8"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Techniczna Wykonania i Odbioru Robót </w:t>
      </w: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proofErr w:type="spellStart"/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ZSO nr 1 Czajkowskiego 14 –sanitariaty”</w:t>
      </w:r>
    </w:p>
    <w:p w:rsidR="00110AB8" w:rsidRPr="00352A62" w:rsidRDefault="00110AB8" w:rsidP="00110AB8">
      <w:pPr>
        <w:pStyle w:val="Akapitzlist"/>
        <w:numPr>
          <w:ilvl w:val="0"/>
          <w:numId w:val="20"/>
        </w:numPr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B - Przedmiar ro</w:t>
      </w:r>
      <w:r w:rsidR="00357241"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bót – „Przedmiar – ZSO nr 1 remont sanitariatów”</w:t>
      </w:r>
    </w:p>
    <w:p w:rsidR="009D6FDD" w:rsidRPr="00352A62" w:rsidRDefault="00110AB8" w:rsidP="00357241">
      <w:pPr>
        <w:pStyle w:val="Akapitzlist"/>
        <w:numPr>
          <w:ilvl w:val="0"/>
          <w:numId w:val="20"/>
        </w:numPr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1 C </w:t>
      </w:r>
      <w:r w:rsidR="00357241"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„Rysunki w pdf”</w:t>
      </w: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6FDD" w:rsidRPr="00352A62" w:rsidRDefault="00110AB8" w:rsidP="009D6FDD">
      <w:pPr>
        <w:pStyle w:val="Akapitzlist"/>
        <w:numPr>
          <w:ilvl w:val="0"/>
          <w:numId w:val="20"/>
        </w:numPr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zawarte w ww. załącznikach p</w:t>
      </w:r>
      <w:r w:rsidR="009D6FDD" w:rsidRPr="00352A62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ozostałe dokumenty, plany i rysunki.</w:t>
      </w:r>
    </w:p>
    <w:p w:rsidR="000312B5" w:rsidRPr="00352A62" w:rsidRDefault="000312B5" w:rsidP="009D6FD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0312B5" w:rsidRPr="00352A62" w:rsidSect="003115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90" w:rsidRDefault="00486E90" w:rsidP="001D3B3F">
      <w:r>
        <w:separator/>
      </w:r>
    </w:p>
  </w:endnote>
  <w:endnote w:type="continuationSeparator" w:id="0">
    <w:p w:rsidR="00486E90" w:rsidRDefault="00486E90" w:rsidP="001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1657"/>
      <w:docPartObj>
        <w:docPartGallery w:val="Page Numbers (Bottom of Page)"/>
        <w:docPartUnique/>
      </w:docPartObj>
    </w:sdtPr>
    <w:sdtEndPr/>
    <w:sdtContent>
      <w:p w:rsidR="003F5D63" w:rsidRDefault="000222C8">
        <w:pPr>
          <w:pStyle w:val="Stopka"/>
          <w:jc w:val="right"/>
        </w:pPr>
        <w:r>
          <w:fldChar w:fldCharType="begin"/>
        </w:r>
        <w:r w:rsidR="003F5B7B">
          <w:instrText>PAGE   \* MERGEFORMAT</w:instrText>
        </w:r>
        <w:r>
          <w:fldChar w:fldCharType="separate"/>
        </w:r>
        <w:r w:rsidR="005672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5D63" w:rsidRDefault="003F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90" w:rsidRDefault="00486E90" w:rsidP="001D3B3F">
      <w:r>
        <w:separator/>
      </w:r>
    </w:p>
  </w:footnote>
  <w:footnote w:type="continuationSeparator" w:id="0">
    <w:p w:rsidR="00486E90" w:rsidRDefault="00486E90" w:rsidP="001D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862"/>
    <w:multiLevelType w:val="hybridMultilevel"/>
    <w:tmpl w:val="4A865CFA"/>
    <w:lvl w:ilvl="0" w:tplc="B3F68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90947"/>
    <w:multiLevelType w:val="hybridMultilevel"/>
    <w:tmpl w:val="4C7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A34"/>
    <w:multiLevelType w:val="hybridMultilevel"/>
    <w:tmpl w:val="9FECB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B097B"/>
    <w:multiLevelType w:val="hybridMultilevel"/>
    <w:tmpl w:val="E10C43C4"/>
    <w:lvl w:ilvl="0" w:tplc="055CE8FA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0DD5526"/>
    <w:multiLevelType w:val="hybridMultilevel"/>
    <w:tmpl w:val="9FAE8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FAE6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533E90"/>
    <w:multiLevelType w:val="hybridMultilevel"/>
    <w:tmpl w:val="CAFE0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142DD"/>
    <w:multiLevelType w:val="hybridMultilevel"/>
    <w:tmpl w:val="C404837A"/>
    <w:lvl w:ilvl="0" w:tplc="D9FAE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AD0D9C"/>
    <w:multiLevelType w:val="hybridMultilevel"/>
    <w:tmpl w:val="8C5896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851056"/>
    <w:multiLevelType w:val="hybridMultilevel"/>
    <w:tmpl w:val="F27865CC"/>
    <w:lvl w:ilvl="0" w:tplc="92928C5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35143E"/>
    <w:multiLevelType w:val="multilevel"/>
    <w:tmpl w:val="CF989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4111473"/>
    <w:multiLevelType w:val="hybridMultilevel"/>
    <w:tmpl w:val="6F08FC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50D58DC"/>
    <w:multiLevelType w:val="multilevel"/>
    <w:tmpl w:val="A3A22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6CE1A95"/>
    <w:multiLevelType w:val="hybridMultilevel"/>
    <w:tmpl w:val="B87AB282"/>
    <w:lvl w:ilvl="0" w:tplc="122202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84B257E"/>
    <w:multiLevelType w:val="hybridMultilevel"/>
    <w:tmpl w:val="035416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50D11"/>
    <w:multiLevelType w:val="hybridMultilevel"/>
    <w:tmpl w:val="F2704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1E6C13"/>
    <w:multiLevelType w:val="hybridMultilevel"/>
    <w:tmpl w:val="E37A5F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C1243D"/>
    <w:multiLevelType w:val="multilevel"/>
    <w:tmpl w:val="FBFC7EA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43C534D"/>
    <w:multiLevelType w:val="hybridMultilevel"/>
    <w:tmpl w:val="F3689D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9006E1"/>
    <w:multiLevelType w:val="hybridMultilevel"/>
    <w:tmpl w:val="8A94E824"/>
    <w:lvl w:ilvl="0" w:tplc="5B50A1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4AC6F72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2C1F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0A691D"/>
    <w:multiLevelType w:val="hybridMultilevel"/>
    <w:tmpl w:val="98BE4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E812AD"/>
    <w:multiLevelType w:val="hybridMultilevel"/>
    <w:tmpl w:val="515A3A28"/>
    <w:lvl w:ilvl="0" w:tplc="D9FAE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B41D02"/>
    <w:multiLevelType w:val="multilevel"/>
    <w:tmpl w:val="C2E68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323EA1"/>
    <w:multiLevelType w:val="multilevel"/>
    <w:tmpl w:val="CF989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0"/>
  </w:num>
  <w:num w:numId="5">
    <w:abstractNumId w:val="9"/>
  </w:num>
  <w:num w:numId="6">
    <w:abstractNumId w:val="11"/>
  </w:num>
  <w:num w:numId="7">
    <w:abstractNumId w:val="18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6"/>
  </w:num>
  <w:num w:numId="16">
    <w:abstractNumId w:val="21"/>
  </w:num>
  <w:num w:numId="17">
    <w:abstractNumId w:val="8"/>
  </w:num>
  <w:num w:numId="18">
    <w:abstractNumId w:val="3"/>
  </w:num>
  <w:num w:numId="19">
    <w:abstractNumId w:val="17"/>
  </w:num>
  <w:num w:numId="20">
    <w:abstractNumId w:val="10"/>
  </w:num>
  <w:num w:numId="21">
    <w:abstractNumId w:val="1"/>
  </w:num>
  <w:num w:numId="22">
    <w:abstractNumId w:val="7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5"/>
    <w:rsid w:val="00000718"/>
    <w:rsid w:val="0000183F"/>
    <w:rsid w:val="00004201"/>
    <w:rsid w:val="0001030A"/>
    <w:rsid w:val="0001774C"/>
    <w:rsid w:val="000222C8"/>
    <w:rsid w:val="000312B5"/>
    <w:rsid w:val="0005290C"/>
    <w:rsid w:val="00061A67"/>
    <w:rsid w:val="000838CE"/>
    <w:rsid w:val="000848D6"/>
    <w:rsid w:val="00085922"/>
    <w:rsid w:val="00097558"/>
    <w:rsid w:val="000A7B15"/>
    <w:rsid w:val="000C0EC7"/>
    <w:rsid w:val="000D1D91"/>
    <w:rsid w:val="000D79D9"/>
    <w:rsid w:val="00106FDD"/>
    <w:rsid w:val="00107725"/>
    <w:rsid w:val="00110AB8"/>
    <w:rsid w:val="00120646"/>
    <w:rsid w:val="00131BC6"/>
    <w:rsid w:val="0013351F"/>
    <w:rsid w:val="00135880"/>
    <w:rsid w:val="00144DC3"/>
    <w:rsid w:val="00155F96"/>
    <w:rsid w:val="001841E3"/>
    <w:rsid w:val="001B7A7D"/>
    <w:rsid w:val="001C0C74"/>
    <w:rsid w:val="001D0BEF"/>
    <w:rsid w:val="001D3B3F"/>
    <w:rsid w:val="001F080C"/>
    <w:rsid w:val="00202712"/>
    <w:rsid w:val="00233B05"/>
    <w:rsid w:val="00237ECE"/>
    <w:rsid w:val="00243764"/>
    <w:rsid w:val="002441C5"/>
    <w:rsid w:val="00262D41"/>
    <w:rsid w:val="0026565F"/>
    <w:rsid w:val="00293D56"/>
    <w:rsid w:val="0029655E"/>
    <w:rsid w:val="002A2B90"/>
    <w:rsid w:val="002A7612"/>
    <w:rsid w:val="002B65FC"/>
    <w:rsid w:val="002C1059"/>
    <w:rsid w:val="002D2D2F"/>
    <w:rsid w:val="00302B69"/>
    <w:rsid w:val="003115B1"/>
    <w:rsid w:val="0031253C"/>
    <w:rsid w:val="00341E98"/>
    <w:rsid w:val="00343B00"/>
    <w:rsid w:val="00352A62"/>
    <w:rsid w:val="00352D6E"/>
    <w:rsid w:val="00355F5B"/>
    <w:rsid w:val="00357241"/>
    <w:rsid w:val="0036321C"/>
    <w:rsid w:val="00363BBB"/>
    <w:rsid w:val="003A326C"/>
    <w:rsid w:val="003A39DD"/>
    <w:rsid w:val="003A56D8"/>
    <w:rsid w:val="003A751B"/>
    <w:rsid w:val="003B47D3"/>
    <w:rsid w:val="003B5EAF"/>
    <w:rsid w:val="003C6572"/>
    <w:rsid w:val="003F2A43"/>
    <w:rsid w:val="003F5351"/>
    <w:rsid w:val="003F5B7B"/>
    <w:rsid w:val="003F5D63"/>
    <w:rsid w:val="00410D3E"/>
    <w:rsid w:val="004324B5"/>
    <w:rsid w:val="00440CB6"/>
    <w:rsid w:val="00452CAB"/>
    <w:rsid w:val="00452E65"/>
    <w:rsid w:val="00453413"/>
    <w:rsid w:val="00461E81"/>
    <w:rsid w:val="004840FA"/>
    <w:rsid w:val="00486E90"/>
    <w:rsid w:val="00490E81"/>
    <w:rsid w:val="00497A77"/>
    <w:rsid w:val="004C41CB"/>
    <w:rsid w:val="004D49A2"/>
    <w:rsid w:val="004E0799"/>
    <w:rsid w:val="004F21C0"/>
    <w:rsid w:val="005012A4"/>
    <w:rsid w:val="00504841"/>
    <w:rsid w:val="00522DE3"/>
    <w:rsid w:val="0053594B"/>
    <w:rsid w:val="00536035"/>
    <w:rsid w:val="00537C4A"/>
    <w:rsid w:val="005602ED"/>
    <w:rsid w:val="00567297"/>
    <w:rsid w:val="00580409"/>
    <w:rsid w:val="005A01FF"/>
    <w:rsid w:val="005D3066"/>
    <w:rsid w:val="005E0562"/>
    <w:rsid w:val="005F45B7"/>
    <w:rsid w:val="00603A54"/>
    <w:rsid w:val="00607217"/>
    <w:rsid w:val="00607584"/>
    <w:rsid w:val="00615D97"/>
    <w:rsid w:val="00635C95"/>
    <w:rsid w:val="006428E5"/>
    <w:rsid w:val="00644A1F"/>
    <w:rsid w:val="00673F05"/>
    <w:rsid w:val="006843E1"/>
    <w:rsid w:val="00692A0C"/>
    <w:rsid w:val="00692BD7"/>
    <w:rsid w:val="006A6F7A"/>
    <w:rsid w:val="006B1A72"/>
    <w:rsid w:val="006C42CB"/>
    <w:rsid w:val="006D1B58"/>
    <w:rsid w:val="006F016D"/>
    <w:rsid w:val="006F2359"/>
    <w:rsid w:val="007136B2"/>
    <w:rsid w:val="007176DE"/>
    <w:rsid w:val="00732C2D"/>
    <w:rsid w:val="007345EC"/>
    <w:rsid w:val="007454F0"/>
    <w:rsid w:val="00747F26"/>
    <w:rsid w:val="007643AD"/>
    <w:rsid w:val="00770A75"/>
    <w:rsid w:val="00797BDF"/>
    <w:rsid w:val="007C6AD3"/>
    <w:rsid w:val="007D2234"/>
    <w:rsid w:val="007E1488"/>
    <w:rsid w:val="00811188"/>
    <w:rsid w:val="00840084"/>
    <w:rsid w:val="00842388"/>
    <w:rsid w:val="00850CAA"/>
    <w:rsid w:val="008573AD"/>
    <w:rsid w:val="00857EE9"/>
    <w:rsid w:val="00863335"/>
    <w:rsid w:val="00863C95"/>
    <w:rsid w:val="008A7819"/>
    <w:rsid w:val="008E55B1"/>
    <w:rsid w:val="008F6EED"/>
    <w:rsid w:val="00911EE8"/>
    <w:rsid w:val="009148B8"/>
    <w:rsid w:val="00925A95"/>
    <w:rsid w:val="0094357F"/>
    <w:rsid w:val="00954F72"/>
    <w:rsid w:val="009550EF"/>
    <w:rsid w:val="00956648"/>
    <w:rsid w:val="00960221"/>
    <w:rsid w:val="009834BD"/>
    <w:rsid w:val="00986B29"/>
    <w:rsid w:val="009B6058"/>
    <w:rsid w:val="009C57D2"/>
    <w:rsid w:val="009D004D"/>
    <w:rsid w:val="009D2793"/>
    <w:rsid w:val="009D6443"/>
    <w:rsid w:val="009D6FDD"/>
    <w:rsid w:val="009E1F75"/>
    <w:rsid w:val="009E367D"/>
    <w:rsid w:val="00A00F53"/>
    <w:rsid w:val="00A1069B"/>
    <w:rsid w:val="00A17336"/>
    <w:rsid w:val="00A3343A"/>
    <w:rsid w:val="00A57241"/>
    <w:rsid w:val="00A8383A"/>
    <w:rsid w:val="00A91E41"/>
    <w:rsid w:val="00A93362"/>
    <w:rsid w:val="00AB1E54"/>
    <w:rsid w:val="00AD72AE"/>
    <w:rsid w:val="00B14D0B"/>
    <w:rsid w:val="00B2160D"/>
    <w:rsid w:val="00B50C7A"/>
    <w:rsid w:val="00B51500"/>
    <w:rsid w:val="00B709A5"/>
    <w:rsid w:val="00B9104E"/>
    <w:rsid w:val="00BC247D"/>
    <w:rsid w:val="00BC3F62"/>
    <w:rsid w:val="00BC652E"/>
    <w:rsid w:val="00C07E17"/>
    <w:rsid w:val="00C123D1"/>
    <w:rsid w:val="00C1642E"/>
    <w:rsid w:val="00C37E14"/>
    <w:rsid w:val="00C445FA"/>
    <w:rsid w:val="00C46EB3"/>
    <w:rsid w:val="00C62EE8"/>
    <w:rsid w:val="00C81DFF"/>
    <w:rsid w:val="00C82F34"/>
    <w:rsid w:val="00C912DD"/>
    <w:rsid w:val="00C91834"/>
    <w:rsid w:val="00CA6704"/>
    <w:rsid w:val="00CD4E57"/>
    <w:rsid w:val="00CF1F57"/>
    <w:rsid w:val="00D01858"/>
    <w:rsid w:val="00D63E7D"/>
    <w:rsid w:val="00D6723A"/>
    <w:rsid w:val="00D70F19"/>
    <w:rsid w:val="00D9058E"/>
    <w:rsid w:val="00D938D6"/>
    <w:rsid w:val="00DC3387"/>
    <w:rsid w:val="00DC4884"/>
    <w:rsid w:val="00DC4AFD"/>
    <w:rsid w:val="00DD0F7B"/>
    <w:rsid w:val="00DD170C"/>
    <w:rsid w:val="00DF53F9"/>
    <w:rsid w:val="00E34B12"/>
    <w:rsid w:val="00E37E5E"/>
    <w:rsid w:val="00E7150F"/>
    <w:rsid w:val="00E7371E"/>
    <w:rsid w:val="00E82C83"/>
    <w:rsid w:val="00E924A7"/>
    <w:rsid w:val="00EA2639"/>
    <w:rsid w:val="00EB5E8B"/>
    <w:rsid w:val="00ED6ABA"/>
    <w:rsid w:val="00F0395D"/>
    <w:rsid w:val="00F26164"/>
    <w:rsid w:val="00F276AE"/>
    <w:rsid w:val="00F279BC"/>
    <w:rsid w:val="00F30904"/>
    <w:rsid w:val="00F62AF3"/>
    <w:rsid w:val="00F6533F"/>
    <w:rsid w:val="00F842F8"/>
    <w:rsid w:val="00FA26A8"/>
    <w:rsid w:val="00FA37B6"/>
    <w:rsid w:val="00FA668A"/>
    <w:rsid w:val="00FA66EC"/>
    <w:rsid w:val="00FC456A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52E6A-DF18-48B2-ADF1-5BE2046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B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D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3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B3F"/>
  </w:style>
  <w:style w:type="paragraph" w:styleId="Stopka">
    <w:name w:val="footer"/>
    <w:basedOn w:val="Normalny"/>
    <w:link w:val="StopkaZnak"/>
    <w:uiPriority w:val="99"/>
    <w:unhideWhenUsed/>
    <w:rsid w:val="001D3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B3F"/>
  </w:style>
  <w:style w:type="character" w:customStyle="1" w:styleId="tabulatory">
    <w:name w:val="tabulatory"/>
    <w:basedOn w:val="Domylnaczcionkaakapitu"/>
    <w:rsid w:val="00341E98"/>
  </w:style>
  <w:style w:type="character" w:styleId="UyteHipercze">
    <w:name w:val="FollowedHyperlink"/>
    <w:basedOn w:val="Domylnaczcionkaakapitu"/>
    <w:uiPriority w:val="99"/>
    <w:semiHidden/>
    <w:unhideWhenUsed/>
    <w:rsid w:val="0058040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9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57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85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20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03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33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55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14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666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645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9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772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20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02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32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92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so1lodz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p26lodz.wikom.pl/strona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52A3-362C-4780-84B6-AFD7486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5080</Words>
  <Characters>30481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2015-05-11T09:40:00Z</cp:lastPrinted>
  <dcterms:created xsi:type="dcterms:W3CDTF">2015-05-13T07:28:00Z</dcterms:created>
  <dcterms:modified xsi:type="dcterms:W3CDTF">2015-05-13T08:05:00Z</dcterms:modified>
</cp:coreProperties>
</file>