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C7" w:rsidRDefault="00216E52">
      <w:r>
        <w:t xml:space="preserve">Załącznik nr 2a do </w:t>
      </w:r>
      <w:proofErr w:type="spellStart"/>
      <w:r>
        <w:t>siwz</w:t>
      </w:r>
      <w:proofErr w:type="spellEnd"/>
      <w:r>
        <w:t xml:space="preserve"> wymagania jakościowe </w:t>
      </w:r>
      <w:bookmarkStart w:id="0" w:name="_GoBack"/>
      <w:bookmarkEnd w:id="0"/>
    </w:p>
    <w:tbl>
      <w:tblPr>
        <w:tblStyle w:val="Tabela-Siatka"/>
        <w:tblW w:w="9275" w:type="dxa"/>
        <w:tblLook w:val="04A0" w:firstRow="1" w:lastRow="0" w:firstColumn="1" w:lastColumn="0" w:noHBand="0" w:noVBand="1"/>
      </w:tblPr>
      <w:tblGrid>
        <w:gridCol w:w="1004"/>
        <w:gridCol w:w="8271"/>
      </w:tblGrid>
      <w:tr w:rsidR="00B854A7" w:rsidTr="00216E52">
        <w:trPr>
          <w:trHeight w:val="271"/>
        </w:trPr>
        <w:tc>
          <w:tcPr>
            <w:tcW w:w="1004" w:type="dxa"/>
          </w:tcPr>
          <w:p w:rsidR="00B854A7" w:rsidRDefault="00B854A7">
            <w:proofErr w:type="spellStart"/>
            <w:r>
              <w:t>Lp</w:t>
            </w:r>
            <w:proofErr w:type="spellEnd"/>
          </w:p>
        </w:tc>
        <w:tc>
          <w:tcPr>
            <w:tcW w:w="8271" w:type="dxa"/>
          </w:tcPr>
          <w:p w:rsidR="00B854A7" w:rsidRDefault="00B854A7">
            <w:r>
              <w:t>Nazwa produktu</w:t>
            </w:r>
          </w:p>
        </w:tc>
      </w:tr>
      <w:tr w:rsidR="00B854A7" w:rsidTr="00216E52">
        <w:trPr>
          <w:trHeight w:val="1612"/>
        </w:trPr>
        <w:tc>
          <w:tcPr>
            <w:tcW w:w="1004" w:type="dxa"/>
          </w:tcPr>
          <w:p w:rsidR="00B854A7" w:rsidRDefault="00B854A7">
            <w:r>
              <w:t>1</w:t>
            </w:r>
          </w:p>
        </w:tc>
        <w:tc>
          <w:tcPr>
            <w:tcW w:w="8271" w:type="dxa"/>
          </w:tcPr>
          <w:p w:rsidR="00B854A7" w:rsidRDefault="00B854A7">
            <w:r>
              <w:t>u</w:t>
            </w:r>
            <w:r w:rsidRPr="001637C7">
              <w:t>dzie</w:t>
            </w:r>
            <w:r>
              <w:t>c</w:t>
            </w:r>
            <w:r w:rsidRPr="001637C7">
              <w:t xml:space="preserve"> z kurczaka - podobnej wielkości, o wadze do 100 g. - 1 szt., oczyszczone, umyte i świeże, bez oznak zepsucia, o zapachu charakterystycznym dla udka z kurczaka, skóra bez przebarwień oraz zanieczyszczeń obcych oraz krwi.</w:t>
            </w:r>
          </w:p>
        </w:tc>
      </w:tr>
      <w:tr w:rsidR="00B854A7" w:rsidTr="00216E52">
        <w:trPr>
          <w:trHeight w:val="1612"/>
        </w:trPr>
        <w:tc>
          <w:tcPr>
            <w:tcW w:w="1004" w:type="dxa"/>
          </w:tcPr>
          <w:p w:rsidR="00B854A7" w:rsidRDefault="00B854A7">
            <w:r>
              <w:t>2.</w:t>
            </w:r>
          </w:p>
        </w:tc>
        <w:tc>
          <w:tcPr>
            <w:tcW w:w="8271" w:type="dxa"/>
          </w:tcPr>
          <w:p w:rsidR="00B854A7" w:rsidRDefault="00B854A7">
            <w:r w:rsidRPr="001637C7">
              <w:t>Filet z indyka extra – mięśnie piersiowe pozbawione skóry, kości i ścięgien, prawidłowo wykrwawione, bez przebarwień i uszkodzeń mechanicznych, oraz bez zanieczyszczeń obcych i krwi, z chowu polskiego, nie moczone.</w:t>
            </w:r>
          </w:p>
        </w:tc>
      </w:tr>
      <w:tr w:rsidR="00B854A7" w:rsidTr="00216E52">
        <w:trPr>
          <w:trHeight w:val="1884"/>
        </w:trPr>
        <w:tc>
          <w:tcPr>
            <w:tcW w:w="1004" w:type="dxa"/>
          </w:tcPr>
          <w:p w:rsidR="00B854A7" w:rsidRDefault="00B854A7">
            <w:r>
              <w:t>3.</w:t>
            </w:r>
          </w:p>
        </w:tc>
        <w:tc>
          <w:tcPr>
            <w:tcW w:w="8271" w:type="dxa"/>
          </w:tcPr>
          <w:p w:rsidR="00B854A7" w:rsidRDefault="00B854A7">
            <w:r w:rsidRPr="001637C7">
              <w:t>Filet z piersi kurczaka extra, pojedynczy, świeży - mięśnie piersiowe pozbawione skóry, kości i ścięgien, prawidłowo wykrwawione, bez przebarwień i uszkodzeń mechanicznych oraz bez zanieczyszczeń obcych oraz krwi, chów polski, nie moczony.</w:t>
            </w:r>
          </w:p>
        </w:tc>
      </w:tr>
      <w:tr w:rsidR="00B854A7" w:rsidTr="00216E52">
        <w:trPr>
          <w:trHeight w:val="4039"/>
        </w:trPr>
        <w:tc>
          <w:tcPr>
            <w:tcW w:w="1004" w:type="dxa"/>
          </w:tcPr>
          <w:p w:rsidR="00B854A7" w:rsidRDefault="00B854A7">
            <w:r>
              <w:t>4.</w:t>
            </w:r>
          </w:p>
        </w:tc>
        <w:tc>
          <w:tcPr>
            <w:tcW w:w="8271" w:type="dxa"/>
          </w:tcPr>
          <w:p w:rsidR="00B854A7" w:rsidRDefault="00B854A7">
            <w:r w:rsidRPr="001637C7">
              <w:t xml:space="preserve">Karkówka wieprzowa extra, bez kości, świeża - część zasadnicza wieprzowiny, odcięta z odcinka szyjnego półtuszy, odcięta w linii oddzielenia głowy (z przodu), w skład karkówki wchodzi tkanka mięsna </w:t>
            </w:r>
            <w:proofErr w:type="spellStart"/>
            <w:r w:rsidRPr="001637C7">
              <w:t>grubowłóknista</w:t>
            </w:r>
            <w:proofErr w:type="spellEnd"/>
            <w:r w:rsidRPr="001637C7">
              <w:t>, poprzerastana tłuszczem i tkanką łączną; barwa ciemnoróżowa, zapach swoisty, charakterystyczny dla każdego rodzaju mięsa, konsystencja jędrna i elastyczna, powierzchnia sucha i matowa, przekrój lekko wilgotny, sok mięsny- przezroczysty, dopuszcza się nieznaczne zmatowienie barwy mięsa, produkt obrobiony kulinarnie, mięso z chowu polskiego .</w:t>
            </w:r>
          </w:p>
        </w:tc>
      </w:tr>
      <w:tr w:rsidR="00B854A7" w:rsidTr="00216E52">
        <w:trPr>
          <w:trHeight w:val="3511"/>
        </w:trPr>
        <w:tc>
          <w:tcPr>
            <w:tcW w:w="1004" w:type="dxa"/>
          </w:tcPr>
          <w:p w:rsidR="00B854A7" w:rsidRDefault="00B854A7">
            <w:r>
              <w:t>5.</w:t>
            </w:r>
          </w:p>
        </w:tc>
        <w:tc>
          <w:tcPr>
            <w:tcW w:w="8271" w:type="dxa"/>
          </w:tcPr>
          <w:p w:rsidR="00B854A7" w:rsidRDefault="00B854A7">
            <w:r w:rsidRPr="001637C7">
              <w:t>Kiełbasa śląska - 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asortymentu, złocista, zawierające nie więcej niż 10 g tłuszczu w 100 g/ml produktu gotowego do spożycia.</w:t>
            </w:r>
          </w:p>
        </w:tc>
      </w:tr>
      <w:tr w:rsidR="00B854A7" w:rsidTr="00216E52">
        <w:trPr>
          <w:trHeight w:val="271"/>
        </w:trPr>
        <w:tc>
          <w:tcPr>
            <w:tcW w:w="1004" w:type="dxa"/>
          </w:tcPr>
          <w:p w:rsidR="00B854A7" w:rsidRDefault="00B854A7"/>
        </w:tc>
        <w:tc>
          <w:tcPr>
            <w:tcW w:w="8271" w:type="dxa"/>
          </w:tcPr>
          <w:p w:rsidR="00B854A7" w:rsidRPr="001637C7" w:rsidRDefault="00B854A7"/>
        </w:tc>
      </w:tr>
      <w:tr w:rsidR="00B854A7" w:rsidTr="00216E52">
        <w:trPr>
          <w:trHeight w:val="3225"/>
        </w:trPr>
        <w:tc>
          <w:tcPr>
            <w:tcW w:w="1004" w:type="dxa"/>
          </w:tcPr>
          <w:p w:rsidR="00B854A7" w:rsidRDefault="00B854A7">
            <w:r>
              <w:lastRenderedPageBreak/>
              <w:t>6.</w:t>
            </w:r>
          </w:p>
        </w:tc>
        <w:tc>
          <w:tcPr>
            <w:tcW w:w="8271" w:type="dxa"/>
          </w:tcPr>
          <w:p w:rsidR="00B854A7" w:rsidRDefault="00B854A7">
            <w:r w:rsidRPr="001637C7">
              <w:t xml:space="preserve">Łopatka extra bez kości- część zasadnicza wieprzowiny, w skład łopatki wchodzi tkanka mięsna </w:t>
            </w:r>
            <w:proofErr w:type="spellStart"/>
            <w:r w:rsidRPr="001637C7">
              <w:t>grubowłóknista</w:t>
            </w:r>
            <w:proofErr w:type="spellEnd"/>
            <w:r w:rsidRPr="001637C7">
              <w:t>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produkt obrobiony kulinarnie, mięso z chowu polskiego.</w:t>
            </w:r>
          </w:p>
        </w:tc>
      </w:tr>
      <w:tr w:rsidR="00B854A7" w:rsidTr="00216E52">
        <w:trPr>
          <w:trHeight w:val="1612"/>
        </w:trPr>
        <w:tc>
          <w:tcPr>
            <w:tcW w:w="1004" w:type="dxa"/>
          </w:tcPr>
          <w:p w:rsidR="00B854A7" w:rsidRDefault="00B854A7">
            <w:r>
              <w:t>7.</w:t>
            </w:r>
          </w:p>
        </w:tc>
        <w:tc>
          <w:tcPr>
            <w:tcW w:w="8271" w:type="dxa"/>
          </w:tcPr>
          <w:p w:rsidR="00B854A7" w:rsidRDefault="00B854A7">
            <w:r w:rsidRPr="001637C7">
              <w:t>Polędwiczki WP extra- mięśnie pozbawione skóry, kości i ścięgien, prawidłowo wykrwawione, bez przebarwień i uszkodzeń mechanicznych oraz bez zanieczyszczeń obcych oraz krwi, chów polski, nie moczony.</w:t>
            </w:r>
          </w:p>
        </w:tc>
      </w:tr>
      <w:tr w:rsidR="00B854A7" w:rsidTr="00216E52">
        <w:trPr>
          <w:trHeight w:val="2698"/>
        </w:trPr>
        <w:tc>
          <w:tcPr>
            <w:tcW w:w="1004" w:type="dxa"/>
          </w:tcPr>
          <w:p w:rsidR="00B854A7" w:rsidRDefault="00B854A7">
            <w:r>
              <w:t>8.</w:t>
            </w:r>
          </w:p>
        </w:tc>
        <w:tc>
          <w:tcPr>
            <w:tcW w:w="8271" w:type="dxa"/>
          </w:tcPr>
          <w:p w:rsidR="00B854A7" w:rsidRDefault="00B854A7">
            <w:r w:rsidRPr="001637C7">
              <w:t>Schab extra bez kości - część zasadnicza wieprzowiny -odcięta od półtuszy z odcinka piersiowo-lędźwiowego w liniach; gruby, jednolity, soczysty mięsień otoczony błoną i niewielką ilością tłuszczu, barwa ciemnoróżowa, zapach - swoisty, charakterystyczny dla każdego rodzaju mięsa, konsystencja- jędrna, elastyczna, powierzchnia-sucha, matowa, przekrój- lekko wilgotny, sok mięsny- przezroczysty.</w:t>
            </w:r>
          </w:p>
        </w:tc>
      </w:tr>
      <w:tr w:rsidR="00B854A7" w:rsidTr="00216E52">
        <w:trPr>
          <w:trHeight w:val="4039"/>
        </w:trPr>
        <w:tc>
          <w:tcPr>
            <w:tcW w:w="1004" w:type="dxa"/>
          </w:tcPr>
          <w:p w:rsidR="00B854A7" w:rsidRDefault="00B854A7">
            <w:r>
              <w:t>9.</w:t>
            </w:r>
          </w:p>
        </w:tc>
        <w:tc>
          <w:tcPr>
            <w:tcW w:w="8271" w:type="dxa"/>
          </w:tcPr>
          <w:p w:rsidR="00B854A7" w:rsidRDefault="00B854A7">
            <w:r w:rsidRPr="001637C7">
              <w:t xml:space="preserve">Szynka wieprzowa extra bez kości (kulka) - część zasadnicza wieprzowiny-odcięta z tylnej półtuszy bez nogi i golonki, linia cięcia przebiega pomiędzy I </w:t>
            </w:r>
            <w:proofErr w:type="spellStart"/>
            <w:r w:rsidRPr="001637C7">
              <w:t>i</w:t>
            </w:r>
            <w:proofErr w:type="spellEnd"/>
            <w:r w:rsidRPr="001637C7">
              <w:t xml:space="preserve"> II kręgiem kości krzyżowej, 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przezroczysty, z chowu polskiego.</w:t>
            </w:r>
          </w:p>
        </w:tc>
      </w:tr>
      <w:tr w:rsidR="00B854A7" w:rsidTr="00216E52">
        <w:trPr>
          <w:trHeight w:val="1899"/>
        </w:trPr>
        <w:tc>
          <w:tcPr>
            <w:tcW w:w="1004" w:type="dxa"/>
          </w:tcPr>
          <w:p w:rsidR="00B854A7" w:rsidRDefault="00B854A7">
            <w:r>
              <w:t>10.</w:t>
            </w:r>
          </w:p>
        </w:tc>
        <w:tc>
          <w:tcPr>
            <w:tcW w:w="8271" w:type="dxa"/>
          </w:tcPr>
          <w:p w:rsidR="00B854A7" w:rsidRDefault="00B854A7" w:rsidP="001637C7">
            <w:r w:rsidRPr="001637C7">
              <w:t>Wołow</w:t>
            </w:r>
            <w:r>
              <w:t>ina</w:t>
            </w:r>
            <w:r w:rsidRPr="001637C7">
              <w:t xml:space="preserve"> extra bez kości - 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przezroczysty, z chowu polskiego.</w:t>
            </w:r>
          </w:p>
        </w:tc>
      </w:tr>
      <w:tr w:rsidR="00B854A7" w:rsidTr="00216E52">
        <w:trPr>
          <w:trHeight w:val="1341"/>
        </w:trPr>
        <w:tc>
          <w:tcPr>
            <w:tcW w:w="1004" w:type="dxa"/>
          </w:tcPr>
          <w:p w:rsidR="00B854A7" w:rsidRDefault="00B854A7">
            <w:r>
              <w:lastRenderedPageBreak/>
              <w:t>11.</w:t>
            </w:r>
          </w:p>
        </w:tc>
        <w:tc>
          <w:tcPr>
            <w:tcW w:w="8271" w:type="dxa"/>
          </w:tcPr>
          <w:p w:rsidR="00B854A7" w:rsidRDefault="00B854A7" w:rsidP="00D91E09">
            <w:r>
              <w:t xml:space="preserve">Golonka z indyka  </w:t>
            </w:r>
            <w:r w:rsidRPr="001637C7">
              <w:t xml:space="preserve"> oczyszczone, umyte i świeże, bez oznak zepsucia, o zapachu charakterystycznym dla </w:t>
            </w:r>
            <w:r>
              <w:t>golonki indyczej</w:t>
            </w:r>
            <w:r w:rsidRPr="001637C7">
              <w:t>, skóra bez przebarwień oraz zanieczyszczeń obcych oraz krwi.</w:t>
            </w:r>
          </w:p>
        </w:tc>
      </w:tr>
      <w:tr w:rsidR="00B854A7" w:rsidTr="00216E52">
        <w:trPr>
          <w:trHeight w:val="1356"/>
        </w:trPr>
        <w:tc>
          <w:tcPr>
            <w:tcW w:w="1004" w:type="dxa"/>
          </w:tcPr>
          <w:p w:rsidR="00B854A7" w:rsidRDefault="00B854A7">
            <w:r>
              <w:t xml:space="preserve">12. </w:t>
            </w:r>
          </w:p>
        </w:tc>
        <w:tc>
          <w:tcPr>
            <w:tcW w:w="8271" w:type="dxa"/>
          </w:tcPr>
          <w:p w:rsidR="00B854A7" w:rsidRDefault="00B854A7" w:rsidP="00D91E09">
            <w:r>
              <w:t xml:space="preserve">Skrzydło z indyka </w:t>
            </w:r>
            <w:r w:rsidRPr="001637C7">
              <w:t xml:space="preserve"> oczyszczone, umyte i świeże, bez oznak zepsucia, o zapachu charakterystycznym dla </w:t>
            </w:r>
            <w:r>
              <w:t>skrzydła indyczego</w:t>
            </w:r>
            <w:r w:rsidRPr="001637C7">
              <w:t>, skóra bez przebarwień oraz zanieczyszczeń obcych oraz krwi.</w:t>
            </w:r>
          </w:p>
        </w:tc>
      </w:tr>
      <w:tr w:rsidR="00B854A7" w:rsidTr="00216E52">
        <w:trPr>
          <w:trHeight w:val="3496"/>
        </w:trPr>
        <w:tc>
          <w:tcPr>
            <w:tcW w:w="1004" w:type="dxa"/>
          </w:tcPr>
          <w:p w:rsidR="00B854A7" w:rsidRDefault="00B854A7">
            <w:r>
              <w:t>13.</w:t>
            </w:r>
          </w:p>
        </w:tc>
        <w:tc>
          <w:tcPr>
            <w:tcW w:w="8271" w:type="dxa"/>
          </w:tcPr>
          <w:p w:rsidR="00B854A7" w:rsidRDefault="00B854A7" w:rsidP="00F27438">
            <w:r>
              <w:t xml:space="preserve">Kiełbasa biała surowa </w:t>
            </w:r>
            <w:r w:rsidRPr="00F27438">
              <w:t xml:space="preserve">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asortymentu, </w:t>
            </w:r>
            <w:r>
              <w:t>biała</w:t>
            </w:r>
            <w:r w:rsidRPr="00F27438">
              <w:t>, zawierające nie więcej niż 10 g tłuszczu w 100 g/ml produktu gotowego do spożycia.</w:t>
            </w:r>
          </w:p>
        </w:tc>
      </w:tr>
      <w:tr w:rsidR="00B854A7" w:rsidTr="00216E52">
        <w:trPr>
          <w:trHeight w:val="2969"/>
        </w:trPr>
        <w:tc>
          <w:tcPr>
            <w:tcW w:w="1004" w:type="dxa"/>
          </w:tcPr>
          <w:p w:rsidR="00B854A7" w:rsidRDefault="00B854A7">
            <w:r>
              <w:t xml:space="preserve">14. </w:t>
            </w:r>
          </w:p>
        </w:tc>
        <w:tc>
          <w:tcPr>
            <w:tcW w:w="8271" w:type="dxa"/>
          </w:tcPr>
          <w:p w:rsidR="00B854A7" w:rsidRDefault="00B854A7" w:rsidP="00F27438">
            <w:r>
              <w:t xml:space="preserve">Boczek parzony </w:t>
            </w:r>
            <w:r w:rsidRPr="00F27438">
              <w:t>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</w:t>
            </w:r>
            <w:r>
              <w:t>tymentu, złocista</w:t>
            </w:r>
          </w:p>
        </w:tc>
      </w:tr>
      <w:tr w:rsidR="00B854A7" w:rsidTr="00216E52">
        <w:trPr>
          <w:trHeight w:val="1884"/>
        </w:trPr>
        <w:tc>
          <w:tcPr>
            <w:tcW w:w="1004" w:type="dxa"/>
          </w:tcPr>
          <w:p w:rsidR="00B854A7" w:rsidRDefault="00B854A7">
            <w:r>
              <w:t xml:space="preserve">15. </w:t>
            </w:r>
          </w:p>
        </w:tc>
        <w:tc>
          <w:tcPr>
            <w:tcW w:w="8271" w:type="dxa"/>
          </w:tcPr>
          <w:p w:rsidR="00B854A7" w:rsidRDefault="00B854A7" w:rsidP="00D91E09">
            <w:r>
              <w:t xml:space="preserve">Szponder wołowy </w:t>
            </w:r>
            <w:r w:rsidRPr="00D91E09">
              <w:t>powierzchnia bez przekrwień, pozacinań, barwa- ciemnoróżowa, zapach-swoisty, charakterystyczny dla każdego rodzaju mięsa, konsystencja- jędrna, elastyczna, powierzchnia- sucha, ma</w:t>
            </w:r>
            <w:r>
              <w:t>towa, przekrój- lekko wilgotny</w:t>
            </w:r>
            <w:r w:rsidRPr="00D91E09">
              <w:t xml:space="preserve"> z chowu polskiego.</w:t>
            </w:r>
          </w:p>
        </w:tc>
      </w:tr>
      <w:tr w:rsidR="00B854A7" w:rsidTr="00216E52">
        <w:trPr>
          <w:trHeight w:val="256"/>
        </w:trPr>
        <w:tc>
          <w:tcPr>
            <w:tcW w:w="1004" w:type="dxa"/>
          </w:tcPr>
          <w:p w:rsidR="00B854A7" w:rsidRDefault="00B854A7"/>
        </w:tc>
        <w:tc>
          <w:tcPr>
            <w:tcW w:w="8271" w:type="dxa"/>
          </w:tcPr>
          <w:p w:rsidR="00B854A7" w:rsidRDefault="00B854A7"/>
        </w:tc>
      </w:tr>
      <w:tr w:rsidR="00B854A7" w:rsidTr="00216E52">
        <w:trPr>
          <w:trHeight w:val="271"/>
        </w:trPr>
        <w:tc>
          <w:tcPr>
            <w:tcW w:w="1004" w:type="dxa"/>
          </w:tcPr>
          <w:p w:rsidR="00B854A7" w:rsidRDefault="00B854A7"/>
        </w:tc>
        <w:tc>
          <w:tcPr>
            <w:tcW w:w="8271" w:type="dxa"/>
          </w:tcPr>
          <w:p w:rsidR="00B854A7" w:rsidRDefault="00B854A7"/>
        </w:tc>
      </w:tr>
      <w:tr w:rsidR="00B854A7" w:rsidTr="00216E52">
        <w:trPr>
          <w:trHeight w:val="256"/>
        </w:trPr>
        <w:tc>
          <w:tcPr>
            <w:tcW w:w="1004" w:type="dxa"/>
          </w:tcPr>
          <w:p w:rsidR="00B854A7" w:rsidRDefault="00B854A7"/>
        </w:tc>
        <w:tc>
          <w:tcPr>
            <w:tcW w:w="8271" w:type="dxa"/>
          </w:tcPr>
          <w:p w:rsidR="00B854A7" w:rsidRDefault="00B854A7"/>
        </w:tc>
      </w:tr>
      <w:tr w:rsidR="00B854A7" w:rsidTr="00216E52">
        <w:trPr>
          <w:trHeight w:val="271"/>
        </w:trPr>
        <w:tc>
          <w:tcPr>
            <w:tcW w:w="1004" w:type="dxa"/>
          </w:tcPr>
          <w:p w:rsidR="00B854A7" w:rsidRDefault="00B854A7"/>
        </w:tc>
        <w:tc>
          <w:tcPr>
            <w:tcW w:w="8271" w:type="dxa"/>
          </w:tcPr>
          <w:p w:rsidR="00B854A7" w:rsidRDefault="00B854A7"/>
        </w:tc>
      </w:tr>
    </w:tbl>
    <w:p w:rsidR="001637C7" w:rsidRDefault="001637C7" w:rsidP="00216E52"/>
    <w:sectPr w:rsidR="0016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0"/>
    <w:rsid w:val="001637C7"/>
    <w:rsid w:val="00216E52"/>
    <w:rsid w:val="004908A0"/>
    <w:rsid w:val="005429AE"/>
    <w:rsid w:val="009F4FAF"/>
    <w:rsid w:val="00B854A7"/>
    <w:rsid w:val="00D91E09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61F3-B76A-4D53-A2D7-BDAD9A8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8</cp:revision>
  <dcterms:created xsi:type="dcterms:W3CDTF">2019-12-15T17:44:00Z</dcterms:created>
  <dcterms:modified xsi:type="dcterms:W3CDTF">2020-01-17T07:35:00Z</dcterms:modified>
</cp:coreProperties>
</file>