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E" w:rsidRDefault="00000DFD">
      <w:r>
        <w:t xml:space="preserve">Załącznik nr 2a do </w:t>
      </w:r>
      <w:proofErr w:type="spellStart"/>
      <w:r>
        <w:t>siwz</w:t>
      </w:r>
      <w:proofErr w:type="spellEnd"/>
      <w:r>
        <w:t xml:space="preserve"> wymagania jakościowe </w:t>
      </w:r>
      <w:bookmarkStart w:id="0" w:name="_GoBack"/>
      <w:bookmarkEnd w:id="0"/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883"/>
        <w:gridCol w:w="8582"/>
      </w:tblGrid>
      <w:tr w:rsidR="002C0D4B" w:rsidTr="00000DFD">
        <w:trPr>
          <w:trHeight w:val="275"/>
        </w:trPr>
        <w:tc>
          <w:tcPr>
            <w:tcW w:w="883" w:type="dxa"/>
          </w:tcPr>
          <w:p w:rsidR="002C0D4B" w:rsidRDefault="002C0D4B">
            <w:r>
              <w:t>LP</w:t>
            </w:r>
          </w:p>
        </w:tc>
        <w:tc>
          <w:tcPr>
            <w:tcW w:w="8582" w:type="dxa"/>
          </w:tcPr>
          <w:p w:rsidR="002C0D4B" w:rsidRDefault="002C0D4B">
            <w:r>
              <w:t>Nazwa produktu</w:t>
            </w:r>
          </w:p>
        </w:tc>
      </w:tr>
      <w:tr w:rsidR="002C0D4B" w:rsidTr="00000DFD">
        <w:trPr>
          <w:trHeight w:val="1363"/>
        </w:trPr>
        <w:tc>
          <w:tcPr>
            <w:tcW w:w="883" w:type="dxa"/>
          </w:tcPr>
          <w:p w:rsidR="002C0D4B" w:rsidRDefault="002C0D4B">
            <w:r>
              <w:t>1.</w:t>
            </w:r>
          </w:p>
        </w:tc>
        <w:tc>
          <w:tcPr>
            <w:tcW w:w="8582" w:type="dxa"/>
          </w:tcPr>
          <w:p w:rsidR="002C0D4B" w:rsidRDefault="002C0D4B">
            <w:r w:rsidRPr="00F55D9E">
              <w:t>Kluski śląskie – świeże, skład: mąka pszenna, ziemniaki 20%,mąka ziemniaczana, jaja, olej, sól, niepopękane, barwa: charakterystyczna dla danego wyrobu.</w:t>
            </w:r>
          </w:p>
        </w:tc>
      </w:tr>
      <w:tr w:rsidR="002C0D4B" w:rsidTr="00000DFD">
        <w:trPr>
          <w:trHeight w:val="1639"/>
        </w:trPr>
        <w:tc>
          <w:tcPr>
            <w:tcW w:w="883" w:type="dxa"/>
          </w:tcPr>
          <w:p w:rsidR="002C0D4B" w:rsidRDefault="002C0D4B">
            <w:r>
              <w:t>2.</w:t>
            </w:r>
          </w:p>
        </w:tc>
        <w:tc>
          <w:tcPr>
            <w:tcW w:w="8582" w:type="dxa"/>
          </w:tcPr>
          <w:p w:rsidR="002C0D4B" w:rsidRDefault="002C0D4B">
            <w:r w:rsidRPr="00F55D9E">
              <w:t>Kopytka – świeże, skład: mąka pszenna, ziemniaki 20%, jaja, olej, sól, niepopękane, barwa: charakterystyczna dla danego wyrobu, zawierające nie więcej niż 10 g tłuszczu w 100 g/ ml produktu gotowego do spożycia.</w:t>
            </w:r>
          </w:p>
        </w:tc>
      </w:tr>
      <w:tr w:rsidR="002C0D4B" w:rsidTr="00000DFD">
        <w:trPr>
          <w:trHeight w:val="3003"/>
        </w:trPr>
        <w:tc>
          <w:tcPr>
            <w:tcW w:w="883" w:type="dxa"/>
          </w:tcPr>
          <w:p w:rsidR="002C0D4B" w:rsidRDefault="002C0D4B">
            <w:r>
              <w:t>3.</w:t>
            </w:r>
          </w:p>
        </w:tc>
        <w:tc>
          <w:tcPr>
            <w:tcW w:w="8582" w:type="dxa"/>
          </w:tcPr>
          <w:p w:rsidR="002C0D4B" w:rsidRDefault="002C0D4B">
            <w:r w:rsidRPr="00F55D9E">
              <w:t>Pierogi z serem na słodko – świeże, skład: mąka pszenna biały  jaja, przyprawy, pierogi szczelnie zlepione, niepopękane, zawartość farszu min. 35%, barwa: charakterystyczna dla danego wyrobu, świeże, skład: mąka pszenna, jaja, olej, sól, barwa: charakterystyczna dla danego wyrobu, niepopękane i jednakowej wielkości, ser biały,  zawierające nie więcej niż 10 g tłuszczu w 100 g/ ml produktu gotowego do spożycia.</w:t>
            </w:r>
          </w:p>
        </w:tc>
      </w:tr>
      <w:tr w:rsidR="002C0D4B" w:rsidTr="00000DFD">
        <w:trPr>
          <w:trHeight w:val="2467"/>
        </w:trPr>
        <w:tc>
          <w:tcPr>
            <w:tcW w:w="883" w:type="dxa"/>
          </w:tcPr>
          <w:p w:rsidR="002C0D4B" w:rsidRDefault="002C0D4B">
            <w:r>
              <w:t>4.</w:t>
            </w:r>
          </w:p>
        </w:tc>
        <w:tc>
          <w:tcPr>
            <w:tcW w:w="8582" w:type="dxa"/>
          </w:tcPr>
          <w:p w:rsidR="002C0D4B" w:rsidRDefault="002C0D4B" w:rsidP="00F55D9E">
            <w:r w:rsidRPr="00F55D9E">
              <w:t xml:space="preserve">Pierogi z </w:t>
            </w:r>
            <w:r>
              <w:t>mięsem</w:t>
            </w:r>
            <w:r w:rsidRPr="00F55D9E">
              <w:t xml:space="preserve"> – świeże, skład: mąka pszenna</w:t>
            </w:r>
            <w:r>
              <w:t>, mięso wieprzowe</w:t>
            </w:r>
            <w:r w:rsidRPr="00F55D9E">
              <w:t>, przyprawy, pierogi szczelnie zlepione, niepopękane, zawartość farszu min. 35%, barwa: charakterystyczna dla danego wyrobu, świeże, skład: mąka pszenna, jaja, olej, sól, barwa: charakterystyczna dla danego wyrobu, niep</w:t>
            </w:r>
            <w:r>
              <w:t>opękane i jednakowej wielkości</w:t>
            </w:r>
          </w:p>
        </w:tc>
      </w:tr>
      <w:tr w:rsidR="002C0D4B" w:rsidTr="00000DFD">
        <w:trPr>
          <w:trHeight w:val="3294"/>
        </w:trPr>
        <w:tc>
          <w:tcPr>
            <w:tcW w:w="883" w:type="dxa"/>
          </w:tcPr>
          <w:p w:rsidR="002C0D4B" w:rsidRDefault="002C0D4B">
            <w:r>
              <w:t>5.</w:t>
            </w:r>
          </w:p>
        </w:tc>
        <w:tc>
          <w:tcPr>
            <w:tcW w:w="8582" w:type="dxa"/>
          </w:tcPr>
          <w:p w:rsidR="002C0D4B" w:rsidRDefault="002C0D4B" w:rsidP="00F55D9E">
            <w:r w:rsidRPr="00F55D9E">
              <w:t xml:space="preserve">Pierogi z </w:t>
            </w:r>
            <w:r>
              <w:t xml:space="preserve">białym serem i z owocami </w:t>
            </w:r>
            <w:r w:rsidRPr="00F55D9E">
              <w:t>na słodko – świeże, skład: mąka pszenna biały  jaja, przyprawy, pierogi szczelnie zlepione, niepopękane, zawartość farszu min. 35%, barwa: charakterystyczna dla danego wyrobu, świeże, skład: mąka pszenna, jaja, olej, sól, barwa: charakterystyczna dla danego wyrobu, niepopękane i jednakowej wielkości, ser biały,  zawierające nie więcej niż 10 g tłuszczu w 100 g/ m</w:t>
            </w:r>
            <w:r>
              <w:t>l produktu gotowego do spożycia, owoc(wiśnia, jagoda)</w:t>
            </w:r>
          </w:p>
        </w:tc>
      </w:tr>
      <w:tr w:rsidR="002C0D4B" w:rsidTr="00000DFD">
        <w:trPr>
          <w:trHeight w:val="1103"/>
        </w:trPr>
        <w:tc>
          <w:tcPr>
            <w:tcW w:w="883" w:type="dxa"/>
          </w:tcPr>
          <w:p w:rsidR="002C0D4B" w:rsidRDefault="002C0D4B">
            <w:r>
              <w:t>6.</w:t>
            </w:r>
          </w:p>
        </w:tc>
        <w:tc>
          <w:tcPr>
            <w:tcW w:w="8582" w:type="dxa"/>
          </w:tcPr>
          <w:p w:rsidR="002C0D4B" w:rsidRDefault="002C0D4B">
            <w:r w:rsidRPr="00F55D9E">
              <w:t xml:space="preserve">Pierogi </w:t>
            </w:r>
            <w:r>
              <w:t xml:space="preserve">Leniwe </w:t>
            </w:r>
            <w:r w:rsidRPr="00F55D9E">
              <w:t>z</w:t>
            </w:r>
            <w:r>
              <w:t xml:space="preserve"> białym</w:t>
            </w:r>
            <w:r w:rsidRPr="00F55D9E">
              <w:t xml:space="preserve"> serem na słodko – świeże, skład: mąka pszenna biały  jaja, przyprawy, pierogi szczelnie zlepione, niepopękane, zawartość farszu min. 35%, barwa: charakterystyczna dla danego wyrobu, świeże, skład: mąka pszenna, jaja, olej, sól, barwa: charakterystyczna dla danego wyrobu, niepopękane i jednakowej wielkości, ser biały,  zawierające nie więcej niż 10 g tłuszczu w 100 g/ ml produktu gotowego do spożycia.</w:t>
            </w:r>
          </w:p>
        </w:tc>
      </w:tr>
      <w:tr w:rsidR="002C0D4B" w:rsidTr="00000DFD">
        <w:trPr>
          <w:trHeight w:val="2467"/>
        </w:trPr>
        <w:tc>
          <w:tcPr>
            <w:tcW w:w="883" w:type="dxa"/>
          </w:tcPr>
          <w:p w:rsidR="002C0D4B" w:rsidRDefault="002C0D4B">
            <w:r>
              <w:lastRenderedPageBreak/>
              <w:t xml:space="preserve">7. </w:t>
            </w:r>
          </w:p>
        </w:tc>
        <w:tc>
          <w:tcPr>
            <w:tcW w:w="8582" w:type="dxa"/>
          </w:tcPr>
          <w:p w:rsidR="002C0D4B" w:rsidRDefault="002C0D4B">
            <w:r>
              <w:t>Uszka z mięsem-</w:t>
            </w:r>
            <w:r w:rsidRPr="00636FC6">
              <w:t>świeże, skład: mąka pszenna, mięso wieprzowe, przyprawy, pierogi szczelnie zlepione, niepopękane, zawartość farszu min. 35%, barwa: charakterystyczna dla danego wyrobu, świeże, skład: mąka pszenna, jaja, olej, sól, barwa: charakterystyczna dla danego wyrobu, niepopękane i jednakowej wielkości</w:t>
            </w:r>
          </w:p>
        </w:tc>
      </w:tr>
      <w:tr w:rsidR="002C0D4B" w:rsidTr="00000DFD">
        <w:trPr>
          <w:trHeight w:val="260"/>
        </w:trPr>
        <w:tc>
          <w:tcPr>
            <w:tcW w:w="883" w:type="dxa"/>
          </w:tcPr>
          <w:p w:rsidR="002C0D4B" w:rsidRDefault="002C0D4B"/>
        </w:tc>
        <w:tc>
          <w:tcPr>
            <w:tcW w:w="8582" w:type="dxa"/>
          </w:tcPr>
          <w:p w:rsidR="002C0D4B" w:rsidRDefault="002C0D4B"/>
        </w:tc>
      </w:tr>
      <w:tr w:rsidR="002C0D4B" w:rsidTr="00000DFD">
        <w:trPr>
          <w:trHeight w:val="275"/>
        </w:trPr>
        <w:tc>
          <w:tcPr>
            <w:tcW w:w="883" w:type="dxa"/>
          </w:tcPr>
          <w:p w:rsidR="002C0D4B" w:rsidRDefault="002C0D4B"/>
        </w:tc>
        <w:tc>
          <w:tcPr>
            <w:tcW w:w="8582" w:type="dxa"/>
          </w:tcPr>
          <w:p w:rsidR="002C0D4B" w:rsidRDefault="002C0D4B"/>
        </w:tc>
      </w:tr>
      <w:tr w:rsidR="002C0D4B" w:rsidTr="00000DFD">
        <w:trPr>
          <w:trHeight w:val="275"/>
        </w:trPr>
        <w:tc>
          <w:tcPr>
            <w:tcW w:w="883" w:type="dxa"/>
          </w:tcPr>
          <w:p w:rsidR="002C0D4B" w:rsidRDefault="002C0D4B"/>
        </w:tc>
        <w:tc>
          <w:tcPr>
            <w:tcW w:w="8582" w:type="dxa"/>
          </w:tcPr>
          <w:p w:rsidR="002C0D4B" w:rsidRDefault="002C0D4B"/>
        </w:tc>
      </w:tr>
      <w:tr w:rsidR="002C0D4B" w:rsidTr="00000DFD">
        <w:trPr>
          <w:trHeight w:val="260"/>
        </w:trPr>
        <w:tc>
          <w:tcPr>
            <w:tcW w:w="883" w:type="dxa"/>
          </w:tcPr>
          <w:p w:rsidR="002C0D4B" w:rsidRDefault="002C0D4B"/>
        </w:tc>
        <w:tc>
          <w:tcPr>
            <w:tcW w:w="8582" w:type="dxa"/>
          </w:tcPr>
          <w:p w:rsidR="002C0D4B" w:rsidRDefault="002C0D4B"/>
        </w:tc>
      </w:tr>
    </w:tbl>
    <w:p w:rsidR="00F55D9E" w:rsidRDefault="00F55D9E" w:rsidP="00000DFD"/>
    <w:sectPr w:rsidR="00F5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F"/>
    <w:rsid w:val="00000DFD"/>
    <w:rsid w:val="0022340F"/>
    <w:rsid w:val="002C0D4B"/>
    <w:rsid w:val="00407839"/>
    <w:rsid w:val="00601909"/>
    <w:rsid w:val="00636FC6"/>
    <w:rsid w:val="00BE0F8E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391D-98B3-4926-AC92-B8A3193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8</cp:revision>
  <dcterms:created xsi:type="dcterms:W3CDTF">2019-12-15T17:08:00Z</dcterms:created>
  <dcterms:modified xsi:type="dcterms:W3CDTF">2020-01-17T07:39:00Z</dcterms:modified>
</cp:coreProperties>
</file>