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F0" w:rsidRDefault="001543F0" w:rsidP="001543F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Szkolny zestaw programów nauczania na rok szkolny 2019/2020</w:t>
      </w:r>
    </w:p>
    <w:p w:rsidR="001543F0" w:rsidRDefault="001543F0" w:rsidP="001543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dla XXXII Liceum Ogólnokształcącego im. Haliny Poświatowskiej w Łodzi </w:t>
      </w:r>
    </w:p>
    <w:p w:rsidR="001543F0" w:rsidRDefault="001543F0" w:rsidP="001543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(liceum czteroletnie)</w:t>
      </w:r>
    </w:p>
    <w:p w:rsidR="00BB3AA3" w:rsidRDefault="00BB3AA3" w:rsidP="00F97C05"/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10"/>
        <w:gridCol w:w="5690"/>
        <w:gridCol w:w="2523"/>
        <w:gridCol w:w="1984"/>
      </w:tblGrid>
      <w:tr w:rsidR="00F532B9" w:rsidRPr="00F532B9" w:rsidTr="00B3417A">
        <w:trPr>
          <w:trHeight w:val="907"/>
        </w:trPr>
        <w:tc>
          <w:tcPr>
            <w:tcW w:w="675" w:type="dxa"/>
            <w:vAlign w:val="center"/>
          </w:tcPr>
          <w:p w:rsidR="00F532B9" w:rsidRPr="00F532B9" w:rsidRDefault="00F532B9" w:rsidP="00F532B9">
            <w:pPr>
              <w:jc w:val="center"/>
              <w:rPr>
                <w:b/>
                <w:bCs/>
                <w:sz w:val="28"/>
                <w:szCs w:val="28"/>
              </w:rPr>
            </w:pPr>
            <w:r w:rsidRPr="00F532B9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1701" w:type="dxa"/>
          </w:tcPr>
          <w:p w:rsidR="00F532B9" w:rsidRPr="000B7981" w:rsidRDefault="000B7981" w:rsidP="00F532B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B7981">
              <w:rPr>
                <w:rFonts w:cstheme="minorHAnsi"/>
                <w:b/>
                <w:sz w:val="28"/>
                <w:szCs w:val="28"/>
              </w:rPr>
              <w:t>Numer w szkolnym zestawie programów nauczania</w:t>
            </w:r>
          </w:p>
        </w:tc>
        <w:tc>
          <w:tcPr>
            <w:tcW w:w="1710" w:type="dxa"/>
            <w:vAlign w:val="center"/>
          </w:tcPr>
          <w:p w:rsidR="00F532B9" w:rsidRPr="00F532B9" w:rsidRDefault="00F532B9" w:rsidP="00F532B9">
            <w:pPr>
              <w:jc w:val="center"/>
              <w:rPr>
                <w:b/>
                <w:bCs/>
                <w:sz w:val="28"/>
                <w:szCs w:val="28"/>
              </w:rPr>
            </w:pPr>
            <w:r w:rsidRPr="00F532B9"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5690" w:type="dxa"/>
            <w:vAlign w:val="center"/>
          </w:tcPr>
          <w:p w:rsidR="00F532B9" w:rsidRPr="00F532B9" w:rsidRDefault="00F532B9" w:rsidP="00F532B9">
            <w:pPr>
              <w:jc w:val="center"/>
              <w:rPr>
                <w:b/>
                <w:bCs/>
                <w:sz w:val="28"/>
                <w:szCs w:val="28"/>
              </w:rPr>
            </w:pPr>
            <w:r w:rsidRPr="00F532B9">
              <w:rPr>
                <w:b/>
                <w:bCs/>
                <w:sz w:val="28"/>
                <w:szCs w:val="28"/>
              </w:rPr>
              <w:t>Nazwa programu nauczania</w:t>
            </w:r>
          </w:p>
        </w:tc>
        <w:tc>
          <w:tcPr>
            <w:tcW w:w="2523" w:type="dxa"/>
            <w:vAlign w:val="center"/>
          </w:tcPr>
          <w:p w:rsidR="00F532B9" w:rsidRPr="00F532B9" w:rsidRDefault="00F532B9" w:rsidP="00F532B9">
            <w:pPr>
              <w:jc w:val="center"/>
              <w:rPr>
                <w:b/>
                <w:bCs/>
                <w:sz w:val="28"/>
                <w:szCs w:val="28"/>
              </w:rPr>
            </w:pPr>
            <w:r w:rsidRPr="00F532B9">
              <w:rPr>
                <w:b/>
                <w:bCs/>
                <w:sz w:val="28"/>
                <w:szCs w:val="28"/>
              </w:rPr>
              <w:t>Autorzy</w:t>
            </w:r>
          </w:p>
        </w:tc>
        <w:tc>
          <w:tcPr>
            <w:tcW w:w="1984" w:type="dxa"/>
            <w:vAlign w:val="center"/>
          </w:tcPr>
          <w:p w:rsidR="00F532B9" w:rsidRPr="00F532B9" w:rsidRDefault="00F532B9" w:rsidP="00F532B9">
            <w:pPr>
              <w:jc w:val="center"/>
              <w:rPr>
                <w:b/>
                <w:bCs/>
                <w:sz w:val="28"/>
                <w:szCs w:val="28"/>
              </w:rPr>
            </w:pPr>
            <w:r w:rsidRPr="00F532B9">
              <w:rPr>
                <w:b/>
                <w:bCs/>
                <w:sz w:val="28"/>
                <w:szCs w:val="28"/>
              </w:rPr>
              <w:t>Wydawnictwo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6F1779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940478">
            <w:bookmarkStart w:id="1" w:name="_Toc31962153"/>
            <w:r w:rsidRPr="00F97C05">
              <w:t>Język polski</w:t>
            </w:r>
            <w:bookmarkEnd w:id="1"/>
          </w:p>
        </w:tc>
        <w:tc>
          <w:tcPr>
            <w:tcW w:w="5690" w:type="dxa"/>
          </w:tcPr>
          <w:p w:rsidR="00F532B9" w:rsidRPr="00F97C05" w:rsidRDefault="00F532B9" w:rsidP="00940478">
            <w:r w:rsidRPr="00F97C05">
              <w:t xml:space="preserve">Program nauczania. Oblicza epok. Klasy 1-4 liceum ogólnokształcącego (1-5 technikum). Zakres podstawowy. </w:t>
            </w:r>
          </w:p>
        </w:tc>
        <w:tc>
          <w:tcPr>
            <w:tcW w:w="2523" w:type="dxa"/>
          </w:tcPr>
          <w:p w:rsidR="00F532B9" w:rsidRPr="00F97C05" w:rsidRDefault="00F532B9" w:rsidP="00940478">
            <w:r w:rsidRPr="00F97C05">
              <w:t>Adam Kalbarczyk, Katarzyna Olejnik</w:t>
            </w:r>
          </w:p>
        </w:tc>
        <w:tc>
          <w:tcPr>
            <w:tcW w:w="1984" w:type="dxa"/>
          </w:tcPr>
          <w:p w:rsidR="00F532B9" w:rsidRPr="00F97C05" w:rsidRDefault="00F532B9" w:rsidP="00940478">
            <w:r w:rsidRPr="00F97C05">
              <w:t>WSiP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6F1779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r w:rsidRPr="00F97C05">
              <w:t>Język polski</w:t>
            </w:r>
            <w:r>
              <w:t xml:space="preserve"> R</w:t>
            </w:r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>Program nauczania. Oblicza epok. Klasy 1-4 liceum ogólnokształcącego (1-5 technikum). Zakres rozszerzony.</w:t>
            </w:r>
          </w:p>
        </w:tc>
        <w:tc>
          <w:tcPr>
            <w:tcW w:w="2523" w:type="dxa"/>
          </w:tcPr>
          <w:p w:rsidR="00F532B9" w:rsidRPr="00F97C05" w:rsidRDefault="00F532B9" w:rsidP="00F532B9">
            <w:r w:rsidRPr="00F97C05">
              <w:t>Adam Kalbarczyk, Katarzyna Olejnik</w:t>
            </w:r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WSiP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6F1779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bookmarkStart w:id="2" w:name="_Toc31962154"/>
            <w:r w:rsidRPr="00F97C05">
              <w:t>Język angielski</w:t>
            </w:r>
            <w:bookmarkEnd w:id="2"/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 xml:space="preserve">Program nauczania języka angielskiego zgodny z nową podstawą programową dla III etapu edukacyjnego (4-letnie liceum ogólnokształcące i 5-letnie technikum) na podbudowie wymagań II etapu edukacyjnego (8-letnia szkoła podstawowa) Poziom III.1.P -zakres podstawowy Poziom III.1.R -zakres rozszerzony Poziom III.DJ - dla uczniów oddziałów dwujęzycznych. </w:t>
            </w:r>
          </w:p>
        </w:tc>
        <w:tc>
          <w:tcPr>
            <w:tcW w:w="2523" w:type="dxa"/>
          </w:tcPr>
          <w:p w:rsidR="00F532B9" w:rsidRPr="00F97C05" w:rsidRDefault="00F532B9" w:rsidP="00F532B9">
            <w:proofErr w:type="spellStart"/>
            <w:r w:rsidRPr="00F97C05">
              <w:t>Milada</w:t>
            </w:r>
            <w:proofErr w:type="spellEnd"/>
            <w:r w:rsidRPr="00F97C05">
              <w:t xml:space="preserve"> Krajewska, Ewa Piotrowska, Aleksandra Świgoń</w:t>
            </w:r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Macmillan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6F1779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bookmarkStart w:id="3" w:name="_Toc31962155"/>
            <w:r w:rsidRPr="00F97C05">
              <w:t>Język hiszpański</w:t>
            </w:r>
            <w:bookmarkEnd w:id="3"/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 xml:space="preserve">Program nauczania języka hiszpańskiego dla szkół ponadpodstawowych. </w:t>
            </w:r>
          </w:p>
        </w:tc>
        <w:tc>
          <w:tcPr>
            <w:tcW w:w="2523" w:type="dxa"/>
          </w:tcPr>
          <w:p w:rsidR="00F532B9" w:rsidRPr="00F97C05" w:rsidRDefault="00F532B9" w:rsidP="00F532B9">
            <w:r w:rsidRPr="00F97C05">
              <w:t xml:space="preserve">Karolina </w:t>
            </w:r>
            <w:proofErr w:type="spellStart"/>
            <w:r w:rsidRPr="00F97C05">
              <w:t>Hadło</w:t>
            </w:r>
            <w:proofErr w:type="spellEnd"/>
            <w:r w:rsidRPr="00F97C05">
              <w:t>, Katarzyna Palonka</w:t>
            </w:r>
          </w:p>
        </w:tc>
        <w:tc>
          <w:tcPr>
            <w:tcW w:w="1984" w:type="dxa"/>
          </w:tcPr>
          <w:p w:rsidR="00F532B9" w:rsidRPr="00F97C05" w:rsidRDefault="00F532B9" w:rsidP="00F532B9">
            <w:proofErr w:type="spellStart"/>
            <w:r w:rsidRPr="00F97C05">
              <w:t>Draco</w:t>
            </w:r>
            <w:proofErr w:type="spellEnd"/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r w:rsidRPr="00F97C05">
              <w:t>Język niemiecki</w:t>
            </w:r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>Program nauczania języka niemieckiego jako drugiego języka obcego w liceum ogólnokształcącym i technikum (zgodny z wariantami podstawy   programowej III.2.0. i III.2)</w:t>
            </w:r>
            <w:r>
              <w:t>.</w:t>
            </w:r>
          </w:p>
          <w:p w:rsidR="00F532B9" w:rsidRPr="00F97C05" w:rsidRDefault="00F532B9" w:rsidP="00F532B9"/>
        </w:tc>
        <w:tc>
          <w:tcPr>
            <w:tcW w:w="2523" w:type="dxa"/>
          </w:tcPr>
          <w:p w:rsidR="00F532B9" w:rsidRPr="00F97C05" w:rsidRDefault="00F532B9" w:rsidP="00F532B9">
            <w:r w:rsidRPr="00F97C05">
              <w:t xml:space="preserve">Marta </w:t>
            </w:r>
            <w:proofErr w:type="spellStart"/>
            <w:r w:rsidRPr="00F97C05">
              <w:t>Torenc</w:t>
            </w:r>
            <w:proofErr w:type="spellEnd"/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WSiP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bookmarkStart w:id="4" w:name="_Toc31962156"/>
            <w:r w:rsidRPr="00F97C05">
              <w:t>Język niemiecki</w:t>
            </w:r>
            <w:bookmarkEnd w:id="4"/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>Program nauczania języka niemieckiego dla klas I-IV liceum ogólnokształcącego i klas I-V technikum</w:t>
            </w:r>
            <w:r>
              <w:t>.</w:t>
            </w:r>
          </w:p>
        </w:tc>
        <w:tc>
          <w:tcPr>
            <w:tcW w:w="2523" w:type="dxa"/>
          </w:tcPr>
          <w:p w:rsidR="00F532B9" w:rsidRPr="00F97C05" w:rsidRDefault="00F532B9" w:rsidP="00F532B9">
            <w:r w:rsidRPr="00F97C05">
              <w:t xml:space="preserve">Bożena </w:t>
            </w:r>
            <w:proofErr w:type="spellStart"/>
            <w:r w:rsidRPr="00F97C05">
              <w:t>Niebrzydowska</w:t>
            </w:r>
            <w:proofErr w:type="spellEnd"/>
          </w:p>
        </w:tc>
        <w:tc>
          <w:tcPr>
            <w:tcW w:w="1984" w:type="dxa"/>
          </w:tcPr>
          <w:p w:rsidR="00F532B9" w:rsidRPr="00F97C05" w:rsidRDefault="00F532B9" w:rsidP="00F532B9"/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bookmarkStart w:id="5" w:name="_Toc31962157"/>
            <w:r w:rsidRPr="00F97C05">
              <w:t>Język rosyjski</w:t>
            </w:r>
            <w:bookmarkEnd w:id="5"/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 xml:space="preserve">Program nauczania języka rosyjskiego jako drugiego języka obcego w 4-letnim liceum ogólnokształcącym i 5-letnim technikum (zgodny z wariantem podstawy programowej III.2.0 i III.2). </w:t>
            </w:r>
          </w:p>
        </w:tc>
        <w:tc>
          <w:tcPr>
            <w:tcW w:w="2523" w:type="dxa"/>
          </w:tcPr>
          <w:p w:rsidR="00F532B9" w:rsidRPr="00F97C05" w:rsidRDefault="00F532B9" w:rsidP="00F532B9">
            <w:r w:rsidRPr="00F97C05">
              <w:t xml:space="preserve">Renata </w:t>
            </w:r>
            <w:proofErr w:type="spellStart"/>
            <w:r w:rsidRPr="00F97C05">
              <w:t>Broniarz</w:t>
            </w:r>
            <w:proofErr w:type="spellEnd"/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WSiP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bookmarkStart w:id="6" w:name="_Toc31962158"/>
            <w:r w:rsidRPr="00F97C05">
              <w:t>Historia</w:t>
            </w:r>
            <w:bookmarkEnd w:id="6"/>
            <w:r>
              <w:t xml:space="preserve"> </w:t>
            </w:r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>Historia Program nauczania Liceum ogólnokształcące i technikum. Zakres podstawowy</w:t>
            </w:r>
            <w:r>
              <w:t>.</w:t>
            </w:r>
          </w:p>
        </w:tc>
        <w:tc>
          <w:tcPr>
            <w:tcW w:w="2523" w:type="dxa"/>
          </w:tcPr>
          <w:p w:rsidR="00F532B9" w:rsidRPr="00F97C05" w:rsidRDefault="00F532B9" w:rsidP="00F532B9">
            <w:r w:rsidRPr="00F97C05">
              <w:t>Jakub Lorenc</w:t>
            </w:r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WSiP</w:t>
            </w:r>
          </w:p>
          <w:p w:rsidR="00F532B9" w:rsidRPr="00F97C05" w:rsidRDefault="00F532B9" w:rsidP="00F532B9"/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r w:rsidRPr="00F97C05">
              <w:t>Historia</w:t>
            </w:r>
            <w:r>
              <w:t xml:space="preserve"> R</w:t>
            </w:r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 xml:space="preserve">Zrozumieć przeszłość. Program nauczania historii w zakresie rozszerzonym dla liceum ogólnokształcącego i techniku. </w:t>
            </w:r>
          </w:p>
        </w:tc>
        <w:tc>
          <w:tcPr>
            <w:tcW w:w="2523" w:type="dxa"/>
          </w:tcPr>
          <w:p w:rsidR="00F532B9" w:rsidRPr="00F97C05" w:rsidRDefault="00F532B9" w:rsidP="00F532B9">
            <w:r w:rsidRPr="00F97C05">
              <w:t>Robert Śniegocki</w:t>
            </w:r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Nowa Era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bookmarkStart w:id="7" w:name="_Toc31962159"/>
            <w:r w:rsidRPr="00F97C05">
              <w:t>W</w:t>
            </w:r>
            <w:bookmarkEnd w:id="7"/>
            <w:r>
              <w:t>iedza o społeczeństwie</w:t>
            </w:r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>W centrum uwagi. Program nauczania wiedzy o społeczeństwie w zakresie podstawowym dla liceum ogólnokształcącego i technikum. Zakres podstawowy.</w:t>
            </w:r>
          </w:p>
        </w:tc>
        <w:tc>
          <w:tcPr>
            <w:tcW w:w="2523" w:type="dxa"/>
          </w:tcPr>
          <w:p w:rsidR="00F532B9" w:rsidRPr="00F97C05" w:rsidRDefault="00F532B9" w:rsidP="00F532B9">
            <w:r w:rsidRPr="00F97C05">
              <w:t>Barbara Furman</w:t>
            </w:r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Nowa Era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r w:rsidRPr="00F97C05">
              <w:t>W</w:t>
            </w:r>
            <w:r>
              <w:t>iedza o społeczeństwie R</w:t>
            </w:r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 xml:space="preserve">W centrum uwagi. Program nauczania wiedzy o społeczeństwie dla liceum ogólnokształcącego i technikum. Zakres rozszerzony. </w:t>
            </w:r>
          </w:p>
        </w:tc>
        <w:tc>
          <w:tcPr>
            <w:tcW w:w="2523" w:type="dxa"/>
          </w:tcPr>
          <w:p w:rsidR="00F532B9" w:rsidRPr="00F97C05" w:rsidRDefault="00F532B9" w:rsidP="00F532B9">
            <w:r w:rsidRPr="00F97C05">
              <w:t xml:space="preserve">Mariusz </w:t>
            </w:r>
            <w:proofErr w:type="spellStart"/>
            <w:r w:rsidRPr="00F97C05">
              <w:t>Menz</w:t>
            </w:r>
            <w:proofErr w:type="spellEnd"/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Nowa Era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r>
              <w:t>Matematyka</w:t>
            </w:r>
          </w:p>
        </w:tc>
        <w:tc>
          <w:tcPr>
            <w:tcW w:w="5690" w:type="dxa"/>
          </w:tcPr>
          <w:p w:rsidR="00F532B9" w:rsidRPr="00F97C05" w:rsidRDefault="00E12C88" w:rsidP="00F532B9">
            <w:r>
              <w:t xml:space="preserve">Program nauczania matematyki dla liceum/technikum – zakres podstawowy </w:t>
            </w:r>
            <w:proofErr w:type="spellStart"/>
            <w:r>
              <w:t>MaTeMatyka</w:t>
            </w:r>
            <w:proofErr w:type="spellEnd"/>
          </w:p>
        </w:tc>
        <w:tc>
          <w:tcPr>
            <w:tcW w:w="2523" w:type="dxa"/>
          </w:tcPr>
          <w:p w:rsidR="00F532B9" w:rsidRDefault="00E12C88" w:rsidP="00F532B9">
            <w:r>
              <w:t>Agnieszka Kamińska</w:t>
            </w:r>
          </w:p>
          <w:p w:rsidR="00E12C88" w:rsidRPr="00F97C05" w:rsidRDefault="00E12C88" w:rsidP="00F532B9">
            <w:r>
              <w:t xml:space="preserve">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1984" w:type="dxa"/>
          </w:tcPr>
          <w:p w:rsidR="00F532B9" w:rsidRPr="00F97C05" w:rsidRDefault="00E12C88" w:rsidP="00F532B9">
            <w:r>
              <w:t>Nowa Era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r>
              <w:t>Matematyka R</w:t>
            </w:r>
          </w:p>
        </w:tc>
        <w:tc>
          <w:tcPr>
            <w:tcW w:w="5690" w:type="dxa"/>
          </w:tcPr>
          <w:p w:rsidR="00F532B9" w:rsidRPr="00F97C05" w:rsidRDefault="00E12C88" w:rsidP="00F532B9">
            <w:r>
              <w:t xml:space="preserve">Program nauczania dla liceum/technikum- zakres podstawowy i rozszerzony </w:t>
            </w:r>
            <w:proofErr w:type="spellStart"/>
            <w:r>
              <w:t>MaTeMatyka</w:t>
            </w:r>
            <w:proofErr w:type="spellEnd"/>
          </w:p>
        </w:tc>
        <w:tc>
          <w:tcPr>
            <w:tcW w:w="2523" w:type="dxa"/>
          </w:tcPr>
          <w:p w:rsidR="00F532B9" w:rsidRDefault="00E12C88" w:rsidP="00F532B9">
            <w:r>
              <w:t>Agnieszka Kamińska</w:t>
            </w:r>
          </w:p>
          <w:p w:rsidR="00E12C88" w:rsidRPr="00F97C05" w:rsidRDefault="00E12C88" w:rsidP="00F532B9">
            <w:r>
              <w:t xml:space="preserve">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1984" w:type="dxa"/>
          </w:tcPr>
          <w:p w:rsidR="00F532B9" w:rsidRPr="00F97C05" w:rsidRDefault="00E12C88" w:rsidP="00F532B9">
            <w:r>
              <w:t>Nowa Era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bookmarkStart w:id="8" w:name="_Toc31962160"/>
            <w:r w:rsidRPr="00F97C05">
              <w:t>Fizyka</w:t>
            </w:r>
            <w:bookmarkEnd w:id="8"/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>Program nauczania fizyki w liceum i technikum - zakres podstawowy.</w:t>
            </w:r>
          </w:p>
        </w:tc>
        <w:tc>
          <w:tcPr>
            <w:tcW w:w="2523" w:type="dxa"/>
          </w:tcPr>
          <w:p w:rsidR="00F532B9" w:rsidRPr="00F97C05" w:rsidRDefault="00F532B9" w:rsidP="00F532B9">
            <w:r w:rsidRPr="00F97C05">
              <w:t xml:space="preserve">Witold </w:t>
            </w:r>
            <w:proofErr w:type="spellStart"/>
            <w:r w:rsidRPr="00F97C05">
              <w:t>Polesiuk</w:t>
            </w:r>
            <w:proofErr w:type="spellEnd"/>
            <w:r w:rsidRPr="00F97C05">
              <w:t>, Ludwik Lehman, Grzegorz Wojewoda</w:t>
            </w:r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WSiP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r w:rsidRPr="00F97C05">
              <w:t>Fizyka</w:t>
            </w:r>
            <w:r>
              <w:t xml:space="preserve"> R</w:t>
            </w:r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>Program nauczania fizyki dla liceum ogólnokształcącego i technikum Kształcenie ogólne w zakresie rozszerzonym.</w:t>
            </w:r>
          </w:p>
        </w:tc>
        <w:tc>
          <w:tcPr>
            <w:tcW w:w="2523" w:type="dxa"/>
          </w:tcPr>
          <w:p w:rsidR="00F532B9" w:rsidRPr="00F97C05" w:rsidRDefault="00F532B9" w:rsidP="00F532B9">
            <w:r w:rsidRPr="00F97C05">
              <w:t xml:space="preserve">Agnieszka </w:t>
            </w:r>
            <w:proofErr w:type="spellStart"/>
            <w:r w:rsidRPr="00F97C05">
              <w:t>Byczuk</w:t>
            </w:r>
            <w:proofErr w:type="spellEnd"/>
            <w:r w:rsidRPr="00F97C05">
              <w:t xml:space="preserve">, Krzysztof </w:t>
            </w:r>
            <w:proofErr w:type="spellStart"/>
            <w:r w:rsidRPr="00F97C05">
              <w:t>Byczuk</w:t>
            </w:r>
            <w:proofErr w:type="spellEnd"/>
            <w:r w:rsidRPr="00F97C05">
              <w:t xml:space="preserve">, Zuzanna </w:t>
            </w:r>
            <w:proofErr w:type="spellStart"/>
            <w:r w:rsidRPr="00F97C05">
              <w:t>Suwald</w:t>
            </w:r>
            <w:proofErr w:type="spellEnd"/>
            <w:r w:rsidRPr="00F97C05">
              <w:t xml:space="preserve">, Stanisław </w:t>
            </w:r>
            <w:proofErr w:type="spellStart"/>
            <w:r w:rsidRPr="00F97C05">
              <w:t>Suwald</w:t>
            </w:r>
            <w:proofErr w:type="spellEnd"/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Nowa Era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bookmarkStart w:id="9" w:name="_Toc31962161"/>
            <w:r w:rsidRPr="00F97C05">
              <w:t>Chemia</w:t>
            </w:r>
            <w:bookmarkEnd w:id="9"/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>Program nauczania chemii w zakresie podstawowym dla liceum ogólnokształcącego i technikum - To jest chemia.</w:t>
            </w:r>
          </w:p>
          <w:p w:rsidR="00F532B9" w:rsidRPr="00F97C05" w:rsidRDefault="00F532B9" w:rsidP="00F532B9"/>
        </w:tc>
        <w:tc>
          <w:tcPr>
            <w:tcW w:w="2523" w:type="dxa"/>
          </w:tcPr>
          <w:p w:rsidR="00F532B9" w:rsidRPr="00F97C05" w:rsidRDefault="00F532B9" w:rsidP="00F532B9">
            <w:r w:rsidRPr="00F97C05">
              <w:t>Romuald Hassa</w:t>
            </w:r>
            <w:r>
              <w:t xml:space="preserve">, </w:t>
            </w:r>
            <w:r w:rsidRPr="00F97C05">
              <w:t xml:space="preserve">Aleksandra </w:t>
            </w:r>
            <w:proofErr w:type="spellStart"/>
            <w:r w:rsidRPr="00F97C05">
              <w:t>Mrzigod</w:t>
            </w:r>
            <w:proofErr w:type="spellEnd"/>
            <w:r w:rsidRPr="00F97C05">
              <w:t xml:space="preserve">, Janusz </w:t>
            </w:r>
            <w:proofErr w:type="spellStart"/>
            <w:r w:rsidRPr="00F97C05">
              <w:t>Mrzigod</w:t>
            </w:r>
            <w:proofErr w:type="spellEnd"/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Nowa Era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r w:rsidRPr="00F97C05">
              <w:t>Chemia</w:t>
            </w:r>
            <w:r>
              <w:t xml:space="preserve"> R</w:t>
            </w:r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 xml:space="preserve">Program nauczania chemii w zakresie rozszerzonym dla liceum ogólnokształcącego i technikum - To jest chemia. </w:t>
            </w:r>
          </w:p>
        </w:tc>
        <w:tc>
          <w:tcPr>
            <w:tcW w:w="2523" w:type="dxa"/>
          </w:tcPr>
          <w:p w:rsidR="00F532B9" w:rsidRPr="00F97C05" w:rsidRDefault="00F532B9" w:rsidP="00F532B9">
            <w:r w:rsidRPr="00F97C05">
              <w:t>Maria Litwin, Szarota Styka-Wlazło.</w:t>
            </w:r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Nowa Era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bookmarkStart w:id="10" w:name="_Toc31962162"/>
            <w:r w:rsidRPr="00F97C05">
              <w:t>Biologia</w:t>
            </w:r>
            <w:bookmarkEnd w:id="10"/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>Program nauczania dla liceum ogólnokształcącego i technikum biologia na czasie 1</w:t>
            </w:r>
            <w:r>
              <w:t>.</w:t>
            </w:r>
            <w:r w:rsidRPr="00F97C05">
              <w:t xml:space="preserve"> </w:t>
            </w:r>
            <w:r>
              <w:t>Z</w:t>
            </w:r>
            <w:r w:rsidRPr="00F97C05">
              <w:t>akres podstawowy</w:t>
            </w:r>
            <w:r>
              <w:t>.</w:t>
            </w:r>
            <w:r w:rsidRPr="00F97C05">
              <w:t xml:space="preserve"> </w:t>
            </w:r>
          </w:p>
          <w:p w:rsidR="00F532B9" w:rsidRPr="00F97C05" w:rsidRDefault="00F532B9" w:rsidP="00F532B9"/>
        </w:tc>
        <w:tc>
          <w:tcPr>
            <w:tcW w:w="2523" w:type="dxa"/>
          </w:tcPr>
          <w:p w:rsidR="00F532B9" w:rsidRPr="00F97C05" w:rsidRDefault="00F532B9" w:rsidP="00F532B9">
            <w:r w:rsidRPr="00F97C05">
              <w:t xml:space="preserve">Anna </w:t>
            </w:r>
            <w:proofErr w:type="spellStart"/>
            <w:r w:rsidRPr="00F97C05">
              <w:t>Helmin</w:t>
            </w:r>
            <w:proofErr w:type="spellEnd"/>
            <w:r>
              <w:t>,</w:t>
            </w:r>
            <w:r w:rsidRPr="00F97C05">
              <w:t xml:space="preserve"> Jolanta Holeczek</w:t>
            </w:r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Nowa Era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r w:rsidRPr="00F97C05">
              <w:t>Biologia</w:t>
            </w:r>
            <w:r>
              <w:t xml:space="preserve"> R</w:t>
            </w:r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>Program nauczania dla liceum ogólnokształcącego i technikum biologia na czasie 1</w:t>
            </w:r>
            <w:r>
              <w:t>.</w:t>
            </w:r>
            <w:r w:rsidRPr="00F97C05">
              <w:t xml:space="preserve"> </w:t>
            </w:r>
            <w:r>
              <w:t>Z</w:t>
            </w:r>
            <w:r w:rsidRPr="00F97C05">
              <w:t>akres rozszerzony</w:t>
            </w:r>
            <w:r>
              <w:t>.</w:t>
            </w:r>
          </w:p>
        </w:tc>
        <w:tc>
          <w:tcPr>
            <w:tcW w:w="2523" w:type="dxa"/>
          </w:tcPr>
          <w:p w:rsidR="00F532B9" w:rsidRPr="00F97C05" w:rsidRDefault="00F532B9" w:rsidP="00F532B9">
            <w:r w:rsidRPr="00F97C05">
              <w:t>Marek Guzik</w:t>
            </w:r>
            <w:r>
              <w:t>,</w:t>
            </w:r>
            <w:r w:rsidRPr="00F97C05">
              <w:t xml:space="preserve"> Ryszard Kozik</w:t>
            </w:r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Nowa Era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bookmarkStart w:id="11" w:name="_Toc31962163"/>
            <w:r w:rsidRPr="00F97C05">
              <w:t>Geografia</w:t>
            </w:r>
            <w:bookmarkEnd w:id="11"/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 xml:space="preserve">Program nauczania geografii w zakresie podstawowym dla liceum ogólnokształcącego i technikum - Oblicza geografii. </w:t>
            </w:r>
          </w:p>
          <w:p w:rsidR="00F532B9" w:rsidRPr="00F97C05" w:rsidRDefault="00F532B9" w:rsidP="00F532B9"/>
        </w:tc>
        <w:tc>
          <w:tcPr>
            <w:tcW w:w="2523" w:type="dxa"/>
          </w:tcPr>
          <w:p w:rsidR="00F532B9" w:rsidRPr="00F97C05" w:rsidRDefault="00F532B9" w:rsidP="00F532B9">
            <w:r w:rsidRPr="00F97C05">
              <w:t>Barbara Dziedzic</w:t>
            </w:r>
            <w:r>
              <w:t>,</w:t>
            </w:r>
            <w:r w:rsidRPr="00F97C05">
              <w:t xml:space="preserve"> Barbara Korbel</w:t>
            </w:r>
            <w:r>
              <w:t>,</w:t>
            </w:r>
            <w:r w:rsidRPr="00F97C05">
              <w:t xml:space="preserve"> Ewa Maria Tuz</w:t>
            </w:r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Nowa Era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r w:rsidRPr="00F97C05">
              <w:t>Geografia</w:t>
            </w:r>
            <w:r>
              <w:t xml:space="preserve"> R</w:t>
            </w:r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>Program nauczania geografii w zakresie rozszerzonym dla liceum ogólnokształcącego i technikum - Oblicza geografii. Barbara Dziedzic Barbara Korbel Ewa Maria Tuz Wyd. Nowa Era</w:t>
            </w:r>
          </w:p>
        </w:tc>
        <w:tc>
          <w:tcPr>
            <w:tcW w:w="2523" w:type="dxa"/>
          </w:tcPr>
          <w:p w:rsidR="00F532B9" w:rsidRPr="00F97C05" w:rsidRDefault="00F532B9" w:rsidP="00F532B9">
            <w:r w:rsidRPr="00F97C05">
              <w:t>Barbara Dziedzic</w:t>
            </w:r>
            <w:r>
              <w:t>,</w:t>
            </w:r>
            <w:r w:rsidRPr="00F97C05">
              <w:t xml:space="preserve"> Barbara Korbel</w:t>
            </w:r>
            <w:r>
              <w:t>,</w:t>
            </w:r>
            <w:r w:rsidRPr="00F97C05">
              <w:t xml:space="preserve"> Ewa Maria Tuz</w:t>
            </w:r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Nowa Era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bookmarkStart w:id="12" w:name="_Toc31962164"/>
            <w:r w:rsidRPr="00F97C05">
              <w:t>Informatyka</w:t>
            </w:r>
            <w:bookmarkEnd w:id="12"/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>Program nauczania informatyki dla liceum ogólnokształcącego i technikum. Informatyka na czasie. Zakres podstawowy.</w:t>
            </w:r>
          </w:p>
        </w:tc>
        <w:tc>
          <w:tcPr>
            <w:tcW w:w="2523" w:type="dxa"/>
          </w:tcPr>
          <w:p w:rsidR="00F532B9" w:rsidRPr="00F97C05" w:rsidRDefault="00F532B9" w:rsidP="00F532B9">
            <w:r w:rsidRPr="00F97C05">
              <w:t>Zbigniew Talaga, Janusz Mazur</w:t>
            </w:r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Nowa Era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r w:rsidRPr="00F97C05">
              <w:t>Informatyka</w:t>
            </w:r>
            <w:r>
              <w:t xml:space="preserve"> R</w:t>
            </w:r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 xml:space="preserve">Program nauczania informatyki dla liceum ogólnokształcącego i technikum. Informatyka na czasie. Zakres rozszerzony. </w:t>
            </w:r>
          </w:p>
        </w:tc>
        <w:tc>
          <w:tcPr>
            <w:tcW w:w="2523" w:type="dxa"/>
          </w:tcPr>
          <w:p w:rsidR="00F532B9" w:rsidRPr="00F97C05" w:rsidRDefault="00F532B9" w:rsidP="00F532B9">
            <w:r w:rsidRPr="00F97C05">
              <w:t>Zbigniew Talaga, Janusz Mazur</w:t>
            </w:r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Nowa Era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bookmarkStart w:id="13" w:name="_Toc31205126"/>
            <w:bookmarkStart w:id="14" w:name="_Toc31962165"/>
            <w:r w:rsidRPr="00F97C05">
              <w:t>Edukacja dla bezpieczeństwa</w:t>
            </w:r>
            <w:bookmarkEnd w:id="13"/>
            <w:bookmarkEnd w:id="14"/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 xml:space="preserve">Program nauczania edukacji dla bezpieczeństwa dla liceum ogólnokształcącego i technikum. Żyję i działam bezpiecznie. </w:t>
            </w:r>
          </w:p>
        </w:tc>
        <w:tc>
          <w:tcPr>
            <w:tcW w:w="2523" w:type="dxa"/>
          </w:tcPr>
          <w:p w:rsidR="00F532B9" w:rsidRPr="00F97C05" w:rsidRDefault="00F532B9" w:rsidP="00F532B9">
            <w:r w:rsidRPr="00F97C05">
              <w:t>Jarosław Słoma</w:t>
            </w:r>
          </w:p>
        </w:tc>
        <w:tc>
          <w:tcPr>
            <w:tcW w:w="1984" w:type="dxa"/>
          </w:tcPr>
          <w:p w:rsidR="00F532B9" w:rsidRPr="00F97C05" w:rsidRDefault="00F532B9" w:rsidP="00F532B9">
            <w:r w:rsidRPr="00F97C05">
              <w:t>Nowa Era</w:t>
            </w:r>
          </w:p>
        </w:tc>
      </w:tr>
      <w:tr w:rsidR="00F532B9" w:rsidRPr="00F97C05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bookmarkStart w:id="15" w:name="_Toc31962166"/>
            <w:r w:rsidRPr="00F97C05">
              <w:t>Religia</w:t>
            </w:r>
            <w:bookmarkEnd w:id="15"/>
          </w:p>
        </w:tc>
        <w:tc>
          <w:tcPr>
            <w:tcW w:w="5690" w:type="dxa"/>
          </w:tcPr>
          <w:p w:rsidR="00F532B9" w:rsidRPr="00F97C05" w:rsidRDefault="00F532B9" w:rsidP="00F532B9">
            <w:r w:rsidRPr="00F97C05">
              <w:t xml:space="preserve">Program nauczania AZ-3-01/10 na rok 2019/20. </w:t>
            </w:r>
          </w:p>
        </w:tc>
        <w:tc>
          <w:tcPr>
            <w:tcW w:w="2523" w:type="dxa"/>
          </w:tcPr>
          <w:p w:rsidR="00F532B9" w:rsidRPr="00F97C05" w:rsidRDefault="00F532B9" w:rsidP="00F532B9"/>
        </w:tc>
        <w:tc>
          <w:tcPr>
            <w:tcW w:w="1984" w:type="dxa"/>
          </w:tcPr>
          <w:p w:rsidR="00F532B9" w:rsidRPr="00F97C05" w:rsidRDefault="00F532B9" w:rsidP="00F532B9">
            <w:r w:rsidRPr="00F97C05">
              <w:t>Św. Wojciech</w:t>
            </w:r>
          </w:p>
        </w:tc>
      </w:tr>
      <w:tr w:rsidR="00F532B9" w:rsidTr="00B3417A">
        <w:tc>
          <w:tcPr>
            <w:tcW w:w="675" w:type="dxa"/>
          </w:tcPr>
          <w:p w:rsidR="00F532B9" w:rsidRPr="00F97C05" w:rsidRDefault="00F532B9" w:rsidP="00F532B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532B9" w:rsidRPr="00E12C88" w:rsidRDefault="00F532B9" w:rsidP="006F1779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532B9" w:rsidRPr="00F97C05" w:rsidRDefault="00F532B9" w:rsidP="00F532B9">
            <w:bookmarkStart w:id="16" w:name="_Toc31962167"/>
            <w:r w:rsidRPr="00F97C05">
              <w:t>Wychowanie fizyczne</w:t>
            </w:r>
            <w:bookmarkEnd w:id="16"/>
          </w:p>
        </w:tc>
        <w:tc>
          <w:tcPr>
            <w:tcW w:w="5690" w:type="dxa"/>
          </w:tcPr>
          <w:p w:rsidR="00F532B9" w:rsidRDefault="00F532B9" w:rsidP="00F532B9">
            <w:r w:rsidRPr="00F97C05">
              <w:t>„Umieć, wiedzieć, chcieć 2.0”.</w:t>
            </w:r>
          </w:p>
        </w:tc>
        <w:tc>
          <w:tcPr>
            <w:tcW w:w="2523" w:type="dxa"/>
          </w:tcPr>
          <w:p w:rsidR="00F532B9" w:rsidRPr="00F97C05" w:rsidRDefault="00F532B9" w:rsidP="00F532B9">
            <w:r w:rsidRPr="00F97C05">
              <w:t xml:space="preserve">Teresa </w:t>
            </w:r>
            <w:proofErr w:type="spellStart"/>
            <w:r w:rsidRPr="00F97C05">
              <w:t>Libiszewska-Gozdan</w:t>
            </w:r>
            <w:proofErr w:type="spellEnd"/>
            <w:r w:rsidRPr="00F97C05">
              <w:t xml:space="preserve">, Wojciech Ulatowski, Renata </w:t>
            </w:r>
            <w:proofErr w:type="spellStart"/>
            <w:r w:rsidRPr="00F97C05">
              <w:t>Kunikowska</w:t>
            </w:r>
            <w:proofErr w:type="spellEnd"/>
          </w:p>
        </w:tc>
        <w:tc>
          <w:tcPr>
            <w:tcW w:w="1984" w:type="dxa"/>
          </w:tcPr>
          <w:p w:rsidR="00F532B9" w:rsidRPr="00F97C05" w:rsidRDefault="00F532B9" w:rsidP="00F532B9">
            <w:proofErr w:type="spellStart"/>
            <w:r>
              <w:t>ŁCDNiKP</w:t>
            </w:r>
            <w:proofErr w:type="spellEnd"/>
          </w:p>
        </w:tc>
      </w:tr>
    </w:tbl>
    <w:p w:rsidR="001543F0" w:rsidRDefault="001543F0" w:rsidP="00F97C05"/>
    <w:sectPr w:rsidR="001543F0" w:rsidSect="001543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C5237"/>
    <w:multiLevelType w:val="hybridMultilevel"/>
    <w:tmpl w:val="262E3372"/>
    <w:lvl w:ilvl="0" w:tplc="14382184">
      <w:start w:val="1"/>
      <w:numFmt w:val="decimal"/>
      <w:lvlText w:val="%1/2019/IV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42FA3"/>
    <w:multiLevelType w:val="hybridMultilevel"/>
    <w:tmpl w:val="8C4E3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C0D6A"/>
    <w:multiLevelType w:val="hybridMultilevel"/>
    <w:tmpl w:val="8B5CEABA"/>
    <w:lvl w:ilvl="0" w:tplc="F5D6BE74">
      <w:start w:val="1"/>
      <w:numFmt w:val="decimal"/>
      <w:lvlText w:val="%1/2019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94"/>
    <w:rsid w:val="00075694"/>
    <w:rsid w:val="000B7981"/>
    <w:rsid w:val="000E7840"/>
    <w:rsid w:val="001543F0"/>
    <w:rsid w:val="001E0D8D"/>
    <w:rsid w:val="00204C30"/>
    <w:rsid w:val="002E1DCF"/>
    <w:rsid w:val="002F4445"/>
    <w:rsid w:val="00344851"/>
    <w:rsid w:val="00427F94"/>
    <w:rsid w:val="004824FD"/>
    <w:rsid w:val="004D143E"/>
    <w:rsid w:val="004D4566"/>
    <w:rsid w:val="004E333E"/>
    <w:rsid w:val="005F790A"/>
    <w:rsid w:val="0064434C"/>
    <w:rsid w:val="006F1779"/>
    <w:rsid w:val="00871BA7"/>
    <w:rsid w:val="00896F09"/>
    <w:rsid w:val="008C327A"/>
    <w:rsid w:val="009153C7"/>
    <w:rsid w:val="00934A14"/>
    <w:rsid w:val="009F17E2"/>
    <w:rsid w:val="00A50FA9"/>
    <w:rsid w:val="00B3417A"/>
    <w:rsid w:val="00B4236F"/>
    <w:rsid w:val="00B94315"/>
    <w:rsid w:val="00BB3AA3"/>
    <w:rsid w:val="00C96881"/>
    <w:rsid w:val="00CA3FCA"/>
    <w:rsid w:val="00E12C88"/>
    <w:rsid w:val="00E30758"/>
    <w:rsid w:val="00E37C90"/>
    <w:rsid w:val="00F532B9"/>
    <w:rsid w:val="00F76CA7"/>
    <w:rsid w:val="00F93DDD"/>
    <w:rsid w:val="00F9473C"/>
    <w:rsid w:val="00F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3C985-E087-4CAC-AE4F-75E18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73C"/>
  </w:style>
  <w:style w:type="paragraph" w:styleId="Nagwek1">
    <w:name w:val="heading 1"/>
    <w:basedOn w:val="Normalny"/>
    <w:next w:val="Normalny"/>
    <w:link w:val="Nagwek1Znak"/>
    <w:uiPriority w:val="9"/>
    <w:qFormat/>
    <w:rsid w:val="001E0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0D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miar9">
    <w:name w:val="Rozmiar9"/>
    <w:basedOn w:val="Normalny"/>
    <w:autoRedefine/>
    <w:qFormat/>
    <w:rsid w:val="004824FD"/>
    <w:pPr>
      <w:spacing w:line="240" w:lineRule="auto"/>
    </w:pPr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E0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0D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448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48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4A14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34A14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34A1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9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8F3A-9BC7-4D7B-9B63-7F1F6A35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Kozłowski</dc:creator>
  <cp:keywords/>
  <dc:description/>
  <cp:lastModifiedBy>Sekretariat</cp:lastModifiedBy>
  <cp:revision>2</cp:revision>
  <dcterms:created xsi:type="dcterms:W3CDTF">2020-03-02T09:10:00Z</dcterms:created>
  <dcterms:modified xsi:type="dcterms:W3CDTF">2020-03-02T09:10:00Z</dcterms:modified>
</cp:coreProperties>
</file>